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142" w:rsidRDefault="00881434">
      <w:pPr>
        <w:jc w:val="center"/>
        <w:rPr>
          <w:rFonts w:ascii="ＤＦ平成ゴシック体W5" w:eastAsia="ＤＦ平成ゴシック体W5" w:hAnsi="ＤＦ平成ゴシック体W5"/>
          <w:sz w:val="28"/>
          <w:szCs w:val="24"/>
        </w:rPr>
      </w:pPr>
      <w:bookmarkStart w:id="0" w:name="_GoBack"/>
      <w:bookmarkEnd w:id="0"/>
      <w:r>
        <w:rPr>
          <w:rFonts w:ascii="ＤＦ平成ゴシック体W5" w:eastAsia="ＤＦ平成ゴシック体W5" w:hAnsi="ＤＦ平成ゴシック体W5" w:hint="eastAsia"/>
          <w:sz w:val="28"/>
          <w:szCs w:val="24"/>
        </w:rPr>
        <w:t>公益社団法人　不動産保証協会　定款施行規則</w:t>
      </w:r>
    </w:p>
    <w:p w:rsidR="00BF5142" w:rsidRDefault="00BF5142" w:rsidP="00C67C04">
      <w:pPr>
        <w:wordWrap w:val="0"/>
        <w:autoSpaceDE w:val="0"/>
        <w:autoSpaceDN w:val="0"/>
        <w:adjustRightInd w:val="0"/>
        <w:spacing w:line="391" w:lineRule="exact"/>
        <w:rPr>
          <w:rFonts w:ascii="ＭＳ 明朝" w:eastAsia="ＭＳ 明朝" w:hAnsi="Times New Roman" w:cs="ＭＳ 明朝"/>
          <w:spacing w:val="1"/>
          <w:kern w:val="0"/>
          <w:szCs w:val="21"/>
        </w:rPr>
      </w:pPr>
    </w:p>
    <w:p w:rsidR="00BF5142" w:rsidRDefault="00881434">
      <w:pPr>
        <w:wordWrap w:val="0"/>
        <w:autoSpaceDE w:val="0"/>
        <w:autoSpaceDN w:val="0"/>
        <w:adjustRightInd w:val="0"/>
        <w:spacing w:line="391" w:lineRule="exact"/>
        <w:ind w:firstLineChars="100" w:firstLine="212"/>
        <w:rPr>
          <w:rFonts w:ascii="ＭＳ 明朝" w:eastAsia="ＭＳ 明朝" w:hAnsi="Times New Roman" w:cs="ＭＳ 明朝"/>
          <w:spacing w:val="1"/>
          <w:kern w:val="0"/>
          <w:szCs w:val="21"/>
        </w:rPr>
      </w:pPr>
      <w:r>
        <w:rPr>
          <w:rFonts w:ascii="ＭＳ 明朝" w:eastAsia="ＭＳ 明朝" w:hAnsi="Times New Roman" w:cs="ＭＳ 明朝" w:hint="eastAsia"/>
          <w:spacing w:val="1"/>
          <w:kern w:val="0"/>
          <w:szCs w:val="21"/>
        </w:rPr>
        <w:t>公益社団法人不動産保証協会（以下「本会」という。）は、定款の適正な運用及び事業の円滑な執行を図るため、定款第</w:t>
      </w:r>
      <w:r>
        <w:rPr>
          <w:rFonts w:ascii="ＭＳ 明朝" w:eastAsia="ＭＳ 明朝" w:hAnsi="ＭＳ 明朝" w:cs="ＭＳ 明朝" w:hint="eastAsia"/>
          <w:spacing w:val="1"/>
          <w:kern w:val="0"/>
          <w:szCs w:val="21"/>
        </w:rPr>
        <w:t>61</w:t>
      </w:r>
      <w:r>
        <w:rPr>
          <w:rFonts w:ascii="ＭＳ 明朝" w:eastAsia="ＭＳ 明朝" w:hAnsi="Times New Roman" w:cs="ＭＳ 明朝" w:hint="eastAsia"/>
          <w:spacing w:val="1"/>
          <w:kern w:val="0"/>
          <w:szCs w:val="21"/>
        </w:rPr>
        <w:t>条の規定に基づき、定款施行規則を次のとおり定める。</w:t>
      </w:r>
    </w:p>
    <w:p w:rsidR="00BF5142" w:rsidRDefault="00BF5142" w:rsidP="00C67C04">
      <w:pPr>
        <w:wordWrap w:val="0"/>
        <w:autoSpaceDE w:val="0"/>
        <w:autoSpaceDN w:val="0"/>
        <w:adjustRightInd w:val="0"/>
        <w:spacing w:line="391" w:lineRule="exact"/>
        <w:rPr>
          <w:rFonts w:ascii="ＭＳ 明朝" w:eastAsia="ＭＳ 明朝" w:hAnsi="Times New Roman" w:cs="ＭＳ 明朝"/>
          <w:spacing w:val="1"/>
          <w:kern w:val="0"/>
          <w:szCs w:val="21"/>
        </w:rPr>
      </w:pPr>
    </w:p>
    <w:p w:rsidR="00BF5142" w:rsidRDefault="00881434">
      <w:pPr>
        <w:numPr>
          <w:ilvl w:val="0"/>
          <w:numId w:val="2"/>
        </w:numPr>
        <w:wordWrap w:val="0"/>
        <w:autoSpaceDE w:val="0"/>
        <w:autoSpaceDN w:val="0"/>
        <w:adjustRightInd w:val="0"/>
        <w:spacing w:line="391" w:lineRule="exact"/>
        <w:jc w:val="center"/>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事　　　　　　　業</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（事業の実施に係る規約等）</w:t>
      </w:r>
    </w:p>
    <w:p w:rsidR="00BF5142" w:rsidRDefault="00881434">
      <w:pPr>
        <w:numPr>
          <w:ilvl w:val="0"/>
          <w:numId w:val="1"/>
        </w:num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本会が定款第４条第１項各号に規定する事業を行うため必要な規約ないしは規程等は、理事会において別に定める。</w:t>
      </w:r>
    </w:p>
    <w:p w:rsidR="00BF5142" w:rsidRDefault="00BF5142" w:rsidP="00C67C0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p>
    <w:p w:rsidR="00BF5142" w:rsidRDefault="00881434">
      <w:pPr>
        <w:numPr>
          <w:ilvl w:val="0"/>
          <w:numId w:val="2"/>
        </w:numPr>
        <w:wordWrap w:val="0"/>
        <w:autoSpaceDE w:val="0"/>
        <w:autoSpaceDN w:val="0"/>
        <w:adjustRightInd w:val="0"/>
        <w:spacing w:line="391" w:lineRule="exact"/>
        <w:jc w:val="center"/>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会　　　　　　　員</w:t>
      </w:r>
    </w:p>
    <w:p w:rsidR="00BF5142" w:rsidRDefault="00881434">
      <w:pPr>
        <w:wordWrap w:val="0"/>
        <w:autoSpaceDE w:val="0"/>
        <w:autoSpaceDN w:val="0"/>
        <w:adjustRightInd w:val="0"/>
        <w:spacing w:line="391" w:lineRule="exact"/>
        <w:rPr>
          <w:rFonts w:ascii="ＭＳ 明朝" w:eastAsia="ＭＳ 明朝" w:hAnsi="Times New Roman" w:cs="ＭＳ 明朝"/>
          <w:kern w:val="0"/>
          <w:szCs w:val="21"/>
        </w:rPr>
      </w:pPr>
      <w:r>
        <w:rPr>
          <w:rFonts w:ascii="ＭＳ ゴシック" w:eastAsia="ＭＳ ゴシック" w:hAnsi="ＭＳ ゴシック" w:cs="ＭＳ ゴシック" w:hint="eastAsia"/>
          <w:spacing w:val="1"/>
          <w:kern w:val="0"/>
          <w:szCs w:val="21"/>
        </w:rPr>
        <w:t>（入会手続）</w:t>
      </w:r>
    </w:p>
    <w:p w:rsidR="00BF5142" w:rsidRDefault="00881434">
      <w:pPr>
        <w:numPr>
          <w:ilvl w:val="0"/>
          <w:numId w:val="1"/>
        </w:numPr>
        <w:tabs>
          <w:tab w:val="clear" w:pos="855"/>
          <w:tab w:val="num" w:pos="851"/>
        </w:tabs>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本会の正会員になろうとする者（以下「入会申込者」という。）は、次の各号に掲げる書類及び費用を、地方本部を経由して理事長に提出しなければならない。</w:t>
      </w:r>
    </w:p>
    <w:p w:rsidR="007148BE"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⑴　入会申込書</w:t>
      </w:r>
    </w:p>
    <w:p w:rsidR="007148BE" w:rsidRDefault="00881434" w:rsidP="007148BE">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⑵　弁済業務保証金分担金納付書</w:t>
      </w:r>
    </w:p>
    <w:p w:rsidR="007148BE" w:rsidRDefault="00881434" w:rsidP="007148BE">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⑶　国土交通大臣又は都道府県知事の発行する免許に係る通知書又は免許証の写し</w:t>
      </w:r>
    </w:p>
    <w:p w:rsidR="007148BE" w:rsidRDefault="00881434" w:rsidP="007148BE">
      <w:pPr>
        <w:wordWrap w:val="0"/>
        <w:autoSpaceDE w:val="0"/>
        <w:autoSpaceDN w:val="0"/>
        <w:adjustRightInd w:val="0"/>
        <w:spacing w:line="391" w:lineRule="exact"/>
        <w:ind w:leftChars="100" w:left="42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⑷　入会申込者が法人（上場会社その他の経営状況が特に優良と認められる法人であって、地方本部長の特別推薦を受けたものを除く。）である場合には、当該入会申込者の代表者が、本会に対し、当該入会申込者の還付充当金の返還債務について個人保証する旨の保証書</w:t>
      </w:r>
    </w:p>
    <w:p w:rsidR="007148BE" w:rsidRDefault="00881434" w:rsidP="007148BE">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⑸　定款その他の諸規程の遵守等を内容とする誓約書</w:t>
      </w:r>
    </w:p>
    <w:p w:rsidR="007148BE" w:rsidRDefault="00881434" w:rsidP="007148BE">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⑹　前各号に掲げるもののほか、本会が必要と認める書類</w:t>
      </w:r>
    </w:p>
    <w:p w:rsidR="00BF5142" w:rsidRDefault="00881434" w:rsidP="007148BE">
      <w:pPr>
        <w:wordWrap w:val="0"/>
        <w:autoSpaceDE w:val="0"/>
        <w:autoSpaceDN w:val="0"/>
        <w:adjustRightInd w:val="0"/>
        <w:spacing w:line="391" w:lineRule="exact"/>
        <w:ind w:leftChars="100" w:left="42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⑺　入会金、会費、弁済業務保証金分担金（以下「分担金」という。）及びその他の入会に必要な費用</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地方本部は、前項の書類及び費用を受理したときは、理事会において別に定めるところにより、入会審査を行う。</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３　地方本部は、入会申込者が前項で定める基準に適合すると判断した場合には、理事長に対し、その審査結果を書面で報告し、理事長の承認を受けるものとする。</w:t>
      </w:r>
    </w:p>
    <w:p w:rsidR="007148BE"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４　入会申込者は、前項の承認を受けることにより、本会に入会し、本会の正会員となる。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５　従たる事務所を有する入会申込者は、主たる事務所の所在地を所管する地方本部を経由して入会手続を行い、入会承認後、従たる事務所の所在地を所管する地方本部による</w:t>
      </w:r>
      <w:r>
        <w:rPr>
          <w:rFonts w:ascii="ＭＳ 明朝" w:eastAsia="ＭＳ 明朝" w:hAnsi="ＭＳ 明朝" w:cs="ＭＳ 明朝" w:hint="eastAsia"/>
          <w:spacing w:val="1"/>
          <w:kern w:val="0"/>
          <w:szCs w:val="21"/>
        </w:rPr>
        <w:lastRenderedPageBreak/>
        <w:t>当該従たる事務所に係る調査及び指導に協力しなければならない。</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６　従たる事務所を有する入会申込者が本会の正会員となったときは、当該会員の主たる事務所の所在地を所管する地方本部は、入会承認後直ちに当該会員に係る書類と第３条に規定する従たる事務所の入会金及び会費を従たる事務所の所在地を所管する地方本部に送付するものと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７　正会員が新たに従たる事務所を設置したときは、当該事務所につき、第１項から第３項の規定に準じ、本会の審査及び承認を受けなければならない。</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８　入会審査の結果、本会が必要と認めるときは、宅地建物取引業法第64条の４第３項の規定に基づき、当該正会員に対し、担保の提供を求めることができる。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ゴシック"/>
          <w:spacing w:val="1"/>
          <w:kern w:val="0"/>
          <w:szCs w:val="21"/>
        </w:rPr>
      </w:pPr>
      <w:r>
        <w:rPr>
          <w:rFonts w:ascii="ＭＳ 明朝" w:eastAsia="ＭＳ 明朝" w:hAnsi="ＭＳ 明朝" w:cs="ＭＳ 明朝" w:hint="eastAsia"/>
          <w:spacing w:val="1"/>
          <w:kern w:val="0"/>
          <w:szCs w:val="21"/>
        </w:rPr>
        <w:t xml:space="preserve">９　</w:t>
      </w:r>
      <w:r>
        <w:rPr>
          <w:rFonts w:ascii="ＭＳ 明朝" w:eastAsia="ＭＳ 明朝" w:hAnsi="Times New Roman" w:cs="ＭＳ 明朝" w:hint="eastAsia"/>
          <w:spacing w:val="1"/>
          <w:kern w:val="0"/>
          <w:szCs w:val="21"/>
        </w:rPr>
        <w:t>法人が正会員となった後、重要な役員等の変更により、本会が必要と認めるときは、当該正会員は、新入会に準じ再審査を受けなければならない。再審査の結果、条件を付された者は、これを履行しなければならない。</w:t>
      </w:r>
    </w:p>
    <w:p w:rsidR="00BF5142" w:rsidRDefault="00881434">
      <w:pPr>
        <w:wordWrap w:val="0"/>
        <w:autoSpaceDE w:val="0"/>
        <w:autoSpaceDN w:val="0"/>
        <w:adjustRightInd w:val="0"/>
        <w:spacing w:line="391" w:lineRule="exact"/>
        <w:rPr>
          <w:rFonts w:ascii="ＭＳ 明朝" w:eastAsia="ＭＳ 明朝" w:hAnsi="ＭＳ 明朝" w:cs="ＭＳ ゴシック"/>
          <w:spacing w:val="1"/>
          <w:kern w:val="0"/>
          <w:szCs w:val="21"/>
        </w:rPr>
      </w:pPr>
      <w:r>
        <w:rPr>
          <w:rFonts w:ascii="ＭＳ 明朝" w:eastAsia="ＭＳ 明朝" w:hAnsi="ＭＳ 明朝" w:cs="ＭＳ ゴシック" w:hint="eastAsia"/>
          <w:spacing w:val="1"/>
          <w:kern w:val="0"/>
          <w:szCs w:val="21"/>
        </w:rPr>
        <w:t>10　第１項から前項までの規定は、賛助会員に準用する。</w:t>
      </w:r>
    </w:p>
    <w:p w:rsidR="00D22023" w:rsidRDefault="00D22023" w:rsidP="00D22023">
      <w:pPr>
        <w:wordWrap w:val="0"/>
        <w:autoSpaceDE w:val="0"/>
        <w:autoSpaceDN w:val="0"/>
        <w:adjustRightInd w:val="0"/>
        <w:spacing w:line="391" w:lineRule="exact"/>
        <w:ind w:left="212" w:hangingChars="100" w:hanging="212"/>
        <w:rPr>
          <w:rFonts w:ascii="ＭＳ ゴシック" w:eastAsia="ＭＳ ゴシック" w:hAnsi="ＭＳ ゴシック" w:cs="ＭＳ ゴシック"/>
          <w:spacing w:val="1"/>
          <w:kern w:val="0"/>
          <w:szCs w:val="21"/>
        </w:rPr>
      </w:pPr>
      <w:r>
        <w:rPr>
          <w:rFonts w:ascii="ＭＳ 明朝" w:eastAsia="ＭＳ 明朝" w:hAnsi="ＭＳ 明朝" w:cs="ＭＳ ゴシック" w:hint="eastAsia"/>
          <w:spacing w:val="1"/>
          <w:kern w:val="0"/>
          <w:szCs w:val="21"/>
        </w:rPr>
        <w:t xml:space="preserve">11　</w:t>
      </w:r>
      <w:r w:rsidRPr="00D22023">
        <w:rPr>
          <w:rFonts w:ascii="ＭＳ 明朝" w:eastAsia="ＭＳ 明朝" w:hAnsi="ＭＳ 明朝" w:cs="ＭＳ ゴシック" w:hint="eastAsia"/>
          <w:spacing w:val="1"/>
          <w:kern w:val="0"/>
          <w:szCs w:val="21"/>
        </w:rPr>
        <w:t>不動産特定共同事業法第二条第９項に規定する特例事業者が本会の正会員になろうとするときの入会手続その他必要な事項に関しては、理事会において別に定める。</w:t>
      </w:r>
    </w:p>
    <w:p w:rsidR="00BF5142" w:rsidRDefault="00881434">
      <w:pPr>
        <w:wordWrap w:val="0"/>
        <w:autoSpaceDE w:val="0"/>
        <w:autoSpaceDN w:val="0"/>
        <w:adjustRightInd w:val="0"/>
        <w:spacing w:line="391" w:lineRule="exact"/>
        <w:rPr>
          <w:rFonts w:ascii="ＭＳ 明朝" w:eastAsia="ＭＳ 明朝" w:hAnsi="Times New Roman" w:cs="ＭＳ 明朝"/>
          <w:kern w:val="0"/>
          <w:szCs w:val="21"/>
        </w:rPr>
      </w:pPr>
      <w:r>
        <w:rPr>
          <w:rFonts w:ascii="ＭＳ ゴシック" w:eastAsia="ＭＳ ゴシック" w:hAnsi="ＭＳ ゴシック" w:cs="ＭＳ ゴシック" w:hint="eastAsia"/>
          <w:spacing w:val="1"/>
          <w:kern w:val="0"/>
          <w:szCs w:val="21"/>
        </w:rPr>
        <w:t>（入会金及び会費）</w:t>
      </w:r>
    </w:p>
    <w:p w:rsidR="00BF5142" w:rsidRDefault="00881434">
      <w:pPr>
        <w:numPr>
          <w:ilvl w:val="0"/>
          <w:numId w:val="1"/>
        </w:numPr>
        <w:tabs>
          <w:tab w:val="clear" w:pos="855"/>
          <w:tab w:val="num" w:pos="851"/>
        </w:tabs>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Times New Roman" w:cs="ＭＳ 明朝" w:hint="eastAsia"/>
          <w:spacing w:val="1"/>
          <w:kern w:val="0"/>
          <w:szCs w:val="21"/>
        </w:rPr>
        <w:t>定款第８条に定める入会金及び会費の額は次の各号に掲げるとおりとする。</w:t>
      </w:r>
    </w:p>
    <w:p w:rsidR="00BF5142" w:rsidRDefault="00881434">
      <w:pPr>
        <w:wordWrap w:val="0"/>
        <w:autoSpaceDE w:val="0"/>
        <w:autoSpaceDN w:val="0"/>
        <w:adjustRightInd w:val="0"/>
        <w:spacing w:line="391"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⑴　入 会 金</w:t>
      </w:r>
    </w:p>
    <w:p w:rsidR="00BF5142" w:rsidRDefault="00881434">
      <w:pPr>
        <w:wordWrap w:val="0"/>
        <w:autoSpaceDE w:val="0"/>
        <w:autoSpaceDN w:val="0"/>
        <w:adjustRightInd w:val="0"/>
        <w:spacing w:line="391" w:lineRule="exact"/>
        <w:ind w:firstLineChars="300" w:firstLine="63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正</w:t>
      </w:r>
      <w:r>
        <w:rPr>
          <w:rFonts w:ascii="Century" w:eastAsia="Times New Roman" w:hAnsi="Century" w:cs="Times New Roman"/>
          <w:kern w:val="0"/>
          <w:szCs w:val="21"/>
        </w:rPr>
        <w:t xml:space="preserve"> </w:t>
      </w:r>
      <w:r>
        <w:rPr>
          <w:rFonts w:ascii="ＭＳ 明朝" w:eastAsia="ＭＳ 明朝" w:hAnsi="ＭＳ 明朝" w:cs="ＭＳ 明朝" w:hint="eastAsia"/>
          <w:spacing w:val="1"/>
          <w:kern w:val="0"/>
          <w:szCs w:val="21"/>
        </w:rPr>
        <w:t>会</w:t>
      </w:r>
      <w:r>
        <w:rPr>
          <w:rFonts w:ascii="Century" w:eastAsia="Times New Roman" w:hAnsi="Century" w:cs="Times New Roman"/>
          <w:kern w:val="0"/>
          <w:szCs w:val="21"/>
        </w:rPr>
        <w:t xml:space="preserve"> </w:t>
      </w:r>
      <w:r>
        <w:rPr>
          <w:rFonts w:ascii="ＭＳ 明朝" w:eastAsia="ＭＳ 明朝" w:hAnsi="ＭＳ 明朝" w:cs="ＭＳ 明朝" w:hint="eastAsia"/>
          <w:spacing w:val="1"/>
          <w:kern w:val="0"/>
          <w:szCs w:val="21"/>
        </w:rPr>
        <w:t>員</w:t>
      </w:r>
      <w:r w:rsidR="000240D6">
        <w:rPr>
          <w:rFonts w:ascii="ＭＳ 明朝" w:eastAsia="ＭＳ 明朝" w:hAnsi="ＭＳ 明朝" w:cs="ＭＳ 明朝"/>
          <w:spacing w:val="1"/>
          <w:kern w:val="0"/>
          <w:szCs w:val="21"/>
        </w:rPr>
        <w:tab/>
      </w:r>
      <w:r>
        <w:rPr>
          <w:rFonts w:ascii="ＭＳ 明朝" w:eastAsia="ＭＳ 明朝" w:hAnsi="ＭＳ 明朝" w:cs="ＭＳ 明朝" w:hint="eastAsia"/>
          <w:spacing w:val="1"/>
          <w:kern w:val="0"/>
          <w:szCs w:val="21"/>
        </w:rPr>
        <w:t xml:space="preserve">主たる事務所　　 　　　　　　</w:t>
      </w:r>
      <w:r>
        <w:rPr>
          <w:rFonts w:ascii="ＭＳ 明朝" w:eastAsia="ＭＳ 明朝" w:hAnsi="ＭＳ 明朝" w:cs="ＭＳ 明朝" w:hint="eastAsia"/>
          <w:spacing w:val="1"/>
          <w:kern w:val="0"/>
          <w:szCs w:val="21"/>
        </w:rPr>
        <w:tab/>
      </w:r>
      <w:r w:rsidR="00A42FC1">
        <w:rPr>
          <w:rFonts w:ascii="ＭＳ 明朝" w:eastAsia="ＭＳ 明朝" w:hAnsi="ＭＳ 明朝" w:cs="ＭＳ 明朝"/>
          <w:spacing w:val="1"/>
          <w:kern w:val="0"/>
          <w:szCs w:val="21"/>
        </w:rPr>
        <w:t xml:space="preserve"> 8</w:t>
      </w:r>
      <w:r>
        <w:rPr>
          <w:rFonts w:ascii="ＭＳ 明朝" w:eastAsia="ＭＳ 明朝" w:hAnsi="ＭＳ 明朝" w:cs="ＭＳ 明朝" w:hint="eastAsia"/>
          <w:spacing w:val="1"/>
          <w:kern w:val="0"/>
          <w:szCs w:val="21"/>
        </w:rPr>
        <w:t>0,000円</w:t>
      </w:r>
    </w:p>
    <w:p w:rsidR="00BF5142" w:rsidRDefault="00881434" w:rsidP="000240D6">
      <w:pPr>
        <w:wordWrap w:val="0"/>
        <w:autoSpaceDE w:val="0"/>
        <w:autoSpaceDN w:val="0"/>
        <w:adjustRightInd w:val="0"/>
        <w:spacing w:line="391" w:lineRule="exact"/>
        <w:ind w:left="840" w:firstLine="840"/>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従たる事務所　　１か所につき　</w:t>
      </w:r>
      <w:r>
        <w:rPr>
          <w:rFonts w:ascii="ＭＳ 明朝" w:eastAsia="ＭＳ 明朝" w:hAnsi="ＭＳ 明朝" w:cs="ＭＳ 明朝" w:hint="eastAsia"/>
          <w:spacing w:val="1"/>
          <w:kern w:val="0"/>
          <w:szCs w:val="21"/>
        </w:rPr>
        <w:tab/>
        <w:t xml:space="preserve"> </w:t>
      </w:r>
      <w:r w:rsidR="00A42FC1">
        <w:rPr>
          <w:rFonts w:ascii="ＭＳ 明朝" w:eastAsia="ＭＳ 明朝" w:hAnsi="ＭＳ 明朝" w:cs="ＭＳ 明朝"/>
          <w:spacing w:val="1"/>
          <w:kern w:val="0"/>
          <w:szCs w:val="21"/>
        </w:rPr>
        <w:t>4</w:t>
      </w:r>
      <w:r>
        <w:rPr>
          <w:rFonts w:ascii="ＭＳ 明朝" w:eastAsia="ＭＳ 明朝" w:hAnsi="ＭＳ 明朝" w:cs="ＭＳ 明朝" w:hint="eastAsia"/>
          <w:spacing w:val="1"/>
          <w:kern w:val="0"/>
          <w:szCs w:val="21"/>
        </w:rPr>
        <w:t>5,000円</w:t>
      </w:r>
    </w:p>
    <w:p w:rsidR="00BF5142" w:rsidRDefault="00881434">
      <w:pPr>
        <w:wordWrap w:val="0"/>
        <w:autoSpaceDE w:val="0"/>
        <w:autoSpaceDN w:val="0"/>
        <w:adjustRightInd w:val="0"/>
        <w:spacing w:line="391" w:lineRule="exact"/>
        <w:ind w:firstLineChars="300" w:firstLine="636"/>
        <w:rPr>
          <w:rFonts w:ascii="ＭＳ 明朝" w:eastAsia="ＭＳ 明朝" w:hAnsi="Times New Roman" w:cs="ＭＳ 明朝"/>
          <w:kern w:val="0"/>
          <w:szCs w:val="21"/>
        </w:rPr>
      </w:pPr>
      <w:r>
        <w:rPr>
          <w:rFonts w:ascii="ＭＳ 明朝" w:eastAsia="ＭＳ 明朝" w:hAnsi="ＭＳ 明朝" w:cs="ＭＳ 明朝" w:hint="eastAsia"/>
          <w:spacing w:val="1"/>
          <w:kern w:val="0"/>
          <w:szCs w:val="21"/>
        </w:rPr>
        <w:t xml:space="preserve">賛助会員 　　　　　　　　　　　 　　　　</w:t>
      </w:r>
      <w:r>
        <w:rPr>
          <w:rFonts w:ascii="ＭＳ 明朝" w:eastAsia="ＭＳ 明朝" w:hAnsi="ＭＳ 明朝" w:cs="ＭＳ 明朝" w:hint="eastAsia"/>
          <w:spacing w:val="1"/>
          <w:kern w:val="0"/>
          <w:szCs w:val="21"/>
        </w:rPr>
        <w:tab/>
        <w:t xml:space="preserve"> 40,000円</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⑵　会　　費</w:t>
      </w:r>
    </w:p>
    <w:p w:rsidR="00BF5142" w:rsidRDefault="00881434">
      <w:pPr>
        <w:wordWrap w:val="0"/>
        <w:autoSpaceDE w:val="0"/>
        <w:autoSpaceDN w:val="0"/>
        <w:adjustRightInd w:val="0"/>
        <w:spacing w:line="391" w:lineRule="exact"/>
        <w:ind w:firstLineChars="300" w:firstLine="63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正</w:t>
      </w:r>
      <w:r>
        <w:rPr>
          <w:rFonts w:ascii="Century" w:eastAsia="Times New Roman" w:hAnsi="Century" w:cs="Times New Roman"/>
          <w:kern w:val="0"/>
          <w:szCs w:val="21"/>
        </w:rPr>
        <w:t xml:space="preserve"> </w:t>
      </w:r>
      <w:r>
        <w:rPr>
          <w:rFonts w:ascii="ＭＳ 明朝" w:eastAsia="ＭＳ 明朝" w:hAnsi="ＭＳ 明朝" w:cs="ＭＳ 明朝" w:hint="eastAsia"/>
          <w:spacing w:val="1"/>
          <w:kern w:val="0"/>
          <w:szCs w:val="21"/>
        </w:rPr>
        <w:t>会</w:t>
      </w:r>
      <w:r>
        <w:rPr>
          <w:rFonts w:ascii="Century" w:eastAsia="Times New Roman" w:hAnsi="Century" w:cs="Times New Roman"/>
          <w:kern w:val="0"/>
          <w:szCs w:val="21"/>
        </w:rPr>
        <w:t xml:space="preserve"> </w:t>
      </w:r>
      <w:r>
        <w:rPr>
          <w:rFonts w:ascii="ＭＳ 明朝" w:eastAsia="ＭＳ 明朝" w:hAnsi="ＭＳ 明朝" w:cs="ＭＳ 明朝" w:hint="eastAsia"/>
          <w:spacing w:val="1"/>
          <w:kern w:val="0"/>
          <w:szCs w:val="21"/>
        </w:rPr>
        <w:t>員</w:t>
      </w:r>
      <w:r w:rsidR="000240D6">
        <w:rPr>
          <w:rFonts w:ascii="ＭＳ 明朝" w:eastAsia="ＭＳ 明朝" w:hAnsi="ＭＳ 明朝" w:cs="ＭＳ 明朝"/>
          <w:spacing w:val="1"/>
          <w:kern w:val="0"/>
          <w:szCs w:val="21"/>
        </w:rPr>
        <w:tab/>
      </w:r>
      <w:r>
        <w:rPr>
          <w:rFonts w:ascii="ＭＳ 明朝" w:eastAsia="ＭＳ 明朝" w:hAnsi="ＭＳ 明朝" w:cs="ＭＳ 明朝" w:hint="eastAsia"/>
          <w:spacing w:val="1"/>
          <w:kern w:val="0"/>
          <w:szCs w:val="21"/>
        </w:rPr>
        <w:t>主たる事務所</w:t>
      </w:r>
      <w:r w:rsidR="000240D6">
        <w:rPr>
          <w:rFonts w:ascii="ＭＳ 明朝" w:eastAsia="ＭＳ 明朝" w:hAnsi="ＭＳ 明朝" w:cs="ＭＳ 明朝"/>
          <w:spacing w:val="1"/>
          <w:kern w:val="0"/>
          <w:szCs w:val="21"/>
        </w:rPr>
        <w:tab/>
      </w:r>
      <w:r w:rsidR="000240D6">
        <w:rPr>
          <w:rFonts w:ascii="ＭＳ 明朝" w:eastAsia="ＭＳ 明朝" w:hAnsi="ＭＳ 明朝" w:cs="ＭＳ 明朝"/>
          <w:spacing w:val="1"/>
          <w:kern w:val="0"/>
          <w:szCs w:val="21"/>
        </w:rPr>
        <w:tab/>
      </w:r>
      <w:r w:rsidR="000240D6">
        <w:rPr>
          <w:rFonts w:ascii="ＭＳ 明朝" w:eastAsia="ＭＳ 明朝" w:hAnsi="ＭＳ 明朝" w:cs="ＭＳ 明朝"/>
          <w:spacing w:val="1"/>
          <w:kern w:val="0"/>
          <w:szCs w:val="21"/>
        </w:rPr>
        <w:tab/>
      </w:r>
      <w:r>
        <w:rPr>
          <w:rFonts w:ascii="ＭＳ 明朝" w:eastAsia="ＭＳ 明朝" w:hAnsi="ＭＳ 明朝" w:cs="ＭＳ 明朝" w:hint="eastAsia"/>
          <w:spacing w:val="1"/>
          <w:kern w:val="0"/>
          <w:szCs w:val="21"/>
        </w:rPr>
        <w:t>年額1</w:t>
      </w:r>
      <w:r w:rsidR="00A42FC1">
        <w:rPr>
          <w:rFonts w:ascii="ＭＳ 明朝" w:eastAsia="ＭＳ 明朝" w:hAnsi="ＭＳ 明朝" w:cs="ＭＳ 明朝"/>
          <w:spacing w:val="1"/>
          <w:kern w:val="0"/>
          <w:szCs w:val="21"/>
        </w:rPr>
        <w:t>2</w:t>
      </w:r>
      <w:r>
        <w:rPr>
          <w:rFonts w:ascii="ＭＳ 明朝" w:eastAsia="ＭＳ 明朝" w:hAnsi="ＭＳ 明朝" w:cs="ＭＳ 明朝" w:hint="eastAsia"/>
          <w:spacing w:val="1"/>
          <w:kern w:val="0"/>
          <w:szCs w:val="21"/>
        </w:rPr>
        <w:t>,000円</w:t>
      </w:r>
    </w:p>
    <w:p w:rsidR="00BF5142" w:rsidRDefault="00881434" w:rsidP="000240D6">
      <w:pPr>
        <w:wordWrap w:val="0"/>
        <w:autoSpaceDE w:val="0"/>
        <w:autoSpaceDN w:val="0"/>
        <w:adjustRightInd w:val="0"/>
        <w:spacing w:line="391" w:lineRule="exact"/>
        <w:ind w:left="840" w:firstLine="840"/>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従たる事務所</w:t>
      </w:r>
      <w:r w:rsidR="000240D6">
        <w:rPr>
          <w:rFonts w:ascii="ＭＳ 明朝" w:eastAsia="ＭＳ 明朝" w:hAnsi="ＭＳ 明朝" w:cs="ＭＳ 明朝"/>
          <w:spacing w:val="1"/>
          <w:kern w:val="0"/>
          <w:szCs w:val="21"/>
        </w:rPr>
        <w:tab/>
      </w:r>
      <w:r w:rsidRPr="00B031C7">
        <w:rPr>
          <w:rFonts w:ascii="ＭＳ 明朝" w:eastAsia="ＭＳ 明朝" w:hAnsi="ＭＳ 明朝" w:cs="ＭＳ 明朝" w:hint="eastAsia"/>
          <w:w w:val="83"/>
          <w:kern w:val="0"/>
          <w:szCs w:val="21"/>
          <w:fitText w:val="1050" w:id="717486080"/>
        </w:rPr>
        <w:t>１か所につき</w:t>
      </w:r>
      <w:r w:rsidR="000240D6">
        <w:rPr>
          <w:rFonts w:ascii="ＭＳ 明朝" w:eastAsia="ＭＳ 明朝" w:hAnsi="ＭＳ 明朝" w:cs="ＭＳ 明朝"/>
          <w:kern w:val="0"/>
          <w:szCs w:val="21"/>
        </w:rPr>
        <w:tab/>
      </w:r>
      <w:r>
        <w:rPr>
          <w:rFonts w:ascii="ＭＳ 明朝" w:eastAsia="ＭＳ 明朝" w:hAnsi="ＭＳ 明朝" w:cs="ＭＳ 明朝" w:hint="eastAsia"/>
          <w:spacing w:val="1"/>
          <w:kern w:val="0"/>
          <w:szCs w:val="21"/>
        </w:rPr>
        <w:t>年額</w:t>
      </w:r>
      <w:r w:rsidR="000240D6">
        <w:rPr>
          <w:rFonts w:ascii="ＭＳ 明朝" w:eastAsia="ＭＳ 明朝" w:hAnsi="ＭＳ 明朝" w:cs="ＭＳ 明朝" w:hint="eastAsia"/>
          <w:spacing w:val="1"/>
          <w:kern w:val="0"/>
          <w:szCs w:val="21"/>
        </w:rPr>
        <w:t xml:space="preserve"> </w:t>
      </w:r>
      <w:r w:rsidR="00A42FC1">
        <w:rPr>
          <w:rFonts w:ascii="ＭＳ 明朝" w:eastAsia="ＭＳ 明朝" w:hAnsi="ＭＳ 明朝" w:cs="ＭＳ 明朝" w:hint="eastAsia"/>
          <w:spacing w:val="1"/>
          <w:kern w:val="0"/>
          <w:szCs w:val="21"/>
        </w:rPr>
        <w:t>3</w:t>
      </w:r>
      <w:r>
        <w:rPr>
          <w:rFonts w:ascii="ＭＳ 明朝" w:eastAsia="ＭＳ 明朝" w:hAnsi="ＭＳ 明朝" w:cs="ＭＳ 明朝" w:hint="eastAsia"/>
          <w:spacing w:val="1"/>
          <w:kern w:val="0"/>
          <w:szCs w:val="21"/>
        </w:rPr>
        <w:t>,000円</w:t>
      </w:r>
    </w:p>
    <w:p w:rsidR="00BF5142" w:rsidRDefault="00881434">
      <w:pPr>
        <w:wordWrap w:val="0"/>
        <w:autoSpaceDE w:val="0"/>
        <w:autoSpaceDN w:val="0"/>
        <w:adjustRightInd w:val="0"/>
        <w:spacing w:line="391" w:lineRule="exact"/>
        <w:ind w:firstLineChars="300" w:firstLine="63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賛助会員</w:t>
      </w:r>
      <w:r w:rsidR="000240D6">
        <w:rPr>
          <w:rFonts w:ascii="ＭＳ 明朝" w:eastAsia="ＭＳ 明朝" w:hAnsi="ＭＳ 明朝" w:cs="ＭＳ 明朝"/>
          <w:spacing w:val="1"/>
          <w:kern w:val="0"/>
          <w:szCs w:val="21"/>
        </w:rPr>
        <w:tab/>
      </w:r>
      <w:r w:rsidR="000240D6">
        <w:rPr>
          <w:rFonts w:ascii="ＭＳ 明朝" w:eastAsia="ＭＳ 明朝" w:hAnsi="ＭＳ 明朝" w:cs="ＭＳ 明朝"/>
          <w:spacing w:val="1"/>
          <w:kern w:val="0"/>
          <w:szCs w:val="21"/>
        </w:rPr>
        <w:tab/>
      </w:r>
      <w:r w:rsidR="000240D6">
        <w:rPr>
          <w:rFonts w:ascii="ＭＳ 明朝" w:eastAsia="ＭＳ 明朝" w:hAnsi="ＭＳ 明朝" w:cs="ＭＳ 明朝"/>
          <w:spacing w:val="1"/>
          <w:kern w:val="0"/>
          <w:szCs w:val="21"/>
        </w:rPr>
        <w:tab/>
      </w:r>
      <w:r>
        <w:rPr>
          <w:rFonts w:ascii="ＭＳ 明朝" w:eastAsia="ＭＳ 明朝" w:hAnsi="ＭＳ 明朝" w:cs="ＭＳ 明朝" w:hint="eastAsia"/>
          <w:spacing w:val="1"/>
          <w:kern w:val="0"/>
          <w:szCs w:val="21"/>
        </w:rPr>
        <w:t>１口につき</w:t>
      </w:r>
      <w:r w:rsidR="000240D6">
        <w:rPr>
          <w:rFonts w:ascii="ＭＳ 明朝" w:eastAsia="ＭＳ 明朝" w:hAnsi="ＭＳ 明朝" w:cs="ＭＳ 明朝"/>
          <w:spacing w:val="1"/>
          <w:kern w:val="0"/>
          <w:szCs w:val="21"/>
        </w:rPr>
        <w:tab/>
      </w:r>
      <w:r>
        <w:rPr>
          <w:rFonts w:ascii="ＭＳ 明朝" w:eastAsia="ＭＳ 明朝" w:hAnsi="ＭＳ 明朝" w:cs="ＭＳ 明朝" w:hint="eastAsia"/>
          <w:spacing w:val="1"/>
          <w:kern w:val="0"/>
          <w:szCs w:val="21"/>
        </w:rPr>
        <w:t>年額</w:t>
      </w:r>
      <w:r w:rsidR="000240D6">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6,000円</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前項各号に掲げる入会金及び会費のうち正会員に係るものは、総会の決議を経なければ変更することができない。</w:t>
      </w:r>
    </w:p>
    <w:p w:rsidR="00BF5142" w:rsidRDefault="00881434">
      <w:pPr>
        <w:wordWrap w:val="0"/>
        <w:autoSpaceDE w:val="0"/>
        <w:autoSpaceDN w:val="0"/>
        <w:adjustRightInd w:val="0"/>
        <w:spacing w:line="391" w:lineRule="exact"/>
        <w:ind w:left="210" w:hangingChars="100" w:hanging="210"/>
        <w:rPr>
          <w:rFonts w:ascii="ＭＳ 明朝" w:eastAsia="ＭＳ 明朝" w:hAnsi="Times New Roman" w:cs="ＭＳ 明朝"/>
          <w:kern w:val="0"/>
          <w:szCs w:val="21"/>
        </w:rPr>
      </w:pPr>
      <w:r>
        <w:rPr>
          <w:rFonts w:ascii="ＭＳ 明朝" w:eastAsia="ＭＳ 明朝" w:hAnsi="Times New Roman" w:cs="ＭＳ 明朝" w:hint="eastAsia"/>
          <w:kern w:val="0"/>
          <w:szCs w:val="21"/>
        </w:rPr>
        <w:t>３　理事長は、特別の事情があると認めるときは、理事会の決議を経て、入会金又は会費の全部又は一部を免除することができる。</w:t>
      </w:r>
    </w:p>
    <w:p w:rsidR="00BF5142" w:rsidRDefault="00881434">
      <w:pPr>
        <w:wordWrap w:val="0"/>
        <w:autoSpaceDE w:val="0"/>
        <w:autoSpaceDN w:val="0"/>
        <w:adjustRightInd w:val="0"/>
        <w:spacing w:line="391" w:lineRule="exact"/>
        <w:rPr>
          <w:rFonts w:ascii="ＭＳ ゴシック" w:eastAsia="ＭＳ ゴシック" w:hAnsi="ＭＳ ゴシック" w:cs="ＭＳ 明朝"/>
          <w:spacing w:val="1"/>
          <w:kern w:val="0"/>
          <w:szCs w:val="21"/>
        </w:rPr>
      </w:pPr>
      <w:r>
        <w:rPr>
          <w:rFonts w:ascii="ＭＳ ゴシック" w:eastAsia="ＭＳ ゴシック" w:hAnsi="ＭＳ ゴシック" w:cs="ＭＳ 明朝" w:hint="eastAsia"/>
          <w:spacing w:val="1"/>
          <w:kern w:val="0"/>
          <w:szCs w:val="21"/>
        </w:rPr>
        <w:t>（会費の納付）</w:t>
      </w:r>
    </w:p>
    <w:p w:rsidR="00BF5142" w:rsidRDefault="00881434">
      <w:pPr>
        <w:numPr>
          <w:ilvl w:val="0"/>
          <w:numId w:val="1"/>
        </w:numPr>
        <w:tabs>
          <w:tab w:val="clear" w:pos="855"/>
          <w:tab w:val="num" w:pos="851"/>
        </w:tabs>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毎事業年度の開始の日（４月１日）に本会に所属する会員は、同日から３か月以内（６月30日まで）に、当該事業年度の会費の全額を納付しなければならない。ただし、事業年度の途中で入会する者の会費は、当該事業年度の会費を12で除した額に、入会の</w:t>
      </w:r>
      <w:r>
        <w:rPr>
          <w:rFonts w:ascii="ＭＳ 明朝" w:eastAsia="ＭＳ 明朝" w:hAnsi="ＭＳ 明朝" w:cs="ＭＳ 明朝" w:hint="eastAsia"/>
          <w:spacing w:val="1"/>
          <w:kern w:val="0"/>
          <w:szCs w:val="21"/>
        </w:rPr>
        <w:lastRenderedPageBreak/>
        <w:t>月から当該事業年度の終了する月までの月数を乗じた額を当該事業年度の会費の額とし、当該入会者は、入会の日までに、その全額を支払わなければならない。</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２　</w:t>
      </w:r>
      <w:r>
        <w:rPr>
          <w:rFonts w:ascii="ＭＳ 明朝" w:eastAsia="ＭＳ 明朝" w:hAnsi="Times New Roman" w:cs="ＭＳ 明朝" w:hint="eastAsia"/>
          <w:spacing w:val="1"/>
          <w:kern w:val="0"/>
          <w:szCs w:val="21"/>
        </w:rPr>
        <w:t>本会の</w:t>
      </w:r>
      <w:r>
        <w:rPr>
          <w:rFonts w:ascii="ＭＳ 明朝" w:eastAsia="ＭＳ 明朝" w:hAnsi="ＭＳ 明朝" w:cs="ＭＳ 明朝" w:hint="eastAsia"/>
          <w:spacing w:val="1"/>
          <w:kern w:val="0"/>
          <w:szCs w:val="21"/>
        </w:rPr>
        <w:t>会費は、会員の主たる事務所又は従たる事務所の所在地を所管する地方本部を経由して、本会に納付するものとする。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３　本会の会員資格を喪失する会員は、第１項の規定に関わらず、その資格喪失日までに、当該事業年度の会費の全額を納付しなければならない。</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４　本会の会員資格を喪失する会員に分担金を返還する場合において、本会がその者に対して会費、還付充当金、官報公告料等に係る金銭支払請求権を有するときは、当該請求権と分担金返還請求権とを対当額において相殺するものとする。</w:t>
      </w:r>
    </w:p>
    <w:p w:rsidR="00BF5142" w:rsidRDefault="00881434">
      <w:pPr>
        <w:wordWrap w:val="0"/>
        <w:autoSpaceDE w:val="0"/>
        <w:autoSpaceDN w:val="0"/>
        <w:adjustRightInd w:val="0"/>
        <w:spacing w:line="391" w:lineRule="exact"/>
        <w:rPr>
          <w:rFonts w:ascii="ＭＳ 明朝" w:eastAsia="ＭＳ 明朝" w:hAnsi="Times New Roman" w:cs="ＭＳ 明朝"/>
          <w:kern w:val="0"/>
          <w:szCs w:val="21"/>
        </w:rPr>
      </w:pPr>
      <w:r>
        <w:rPr>
          <w:rFonts w:ascii="ＭＳ ゴシック" w:eastAsia="ＭＳ ゴシック" w:hAnsi="ＭＳ ゴシック" w:cs="ＭＳ ゴシック" w:hint="eastAsia"/>
          <w:spacing w:val="1"/>
          <w:kern w:val="0"/>
          <w:szCs w:val="21"/>
        </w:rPr>
        <w:t>（会員章等の貸与）</w:t>
      </w:r>
    </w:p>
    <w:p w:rsidR="00BF5142" w:rsidRDefault="00881434">
      <w:pPr>
        <w:numPr>
          <w:ilvl w:val="0"/>
          <w:numId w:val="1"/>
        </w:numPr>
        <w:tabs>
          <w:tab w:val="clear" w:pos="855"/>
          <w:tab w:val="num" w:pos="851"/>
        </w:tabs>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正会員には、会員章等を貸与する。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会員章は、主たる事務所及び従たる事務所に必ず掲示しなければならない。</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kern w:val="0"/>
          <w:szCs w:val="21"/>
        </w:rPr>
      </w:pPr>
      <w:r>
        <w:rPr>
          <w:rFonts w:ascii="ＭＳ 明朝" w:eastAsia="ＭＳ 明朝" w:hAnsi="ＭＳ 明朝" w:cs="ＭＳ 明朝" w:hint="eastAsia"/>
          <w:spacing w:val="1"/>
          <w:kern w:val="0"/>
          <w:szCs w:val="21"/>
        </w:rPr>
        <w:t>３　会員が会員の資格を失ったときは、貸与物品を、直ちに、本会に無償返還しなければならない。</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（会員に対する通知又は催告）</w:t>
      </w:r>
    </w:p>
    <w:p w:rsidR="00BF5142" w:rsidRDefault="00881434">
      <w:pPr>
        <w:numPr>
          <w:ilvl w:val="0"/>
          <w:numId w:val="1"/>
        </w:numPr>
        <w:tabs>
          <w:tab w:val="clear" w:pos="855"/>
          <w:tab w:val="num" w:pos="284"/>
        </w:tabs>
        <w:wordWrap w:val="0"/>
        <w:autoSpaceDE w:val="0"/>
        <w:autoSpaceDN w:val="0"/>
        <w:adjustRightInd w:val="0"/>
        <w:spacing w:line="391" w:lineRule="exact"/>
        <w:ind w:left="284" w:hanging="28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本会が会員に対してする通知又は催告は、当該会員から届出のあった住所、事務所その他の連絡先にあてて発すれば足りる。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ゴシック"/>
          <w:spacing w:val="1"/>
          <w:kern w:val="0"/>
          <w:szCs w:val="21"/>
        </w:rPr>
      </w:pPr>
      <w:r>
        <w:rPr>
          <w:rFonts w:ascii="ＭＳ 明朝" w:eastAsia="ＭＳ 明朝" w:hAnsi="ＭＳ 明朝" w:cs="ＭＳ ゴシック" w:hint="eastAsia"/>
          <w:spacing w:val="1"/>
          <w:kern w:val="0"/>
          <w:szCs w:val="21"/>
        </w:rPr>
        <w:t>２　前項の通知又は催告は、その通知又は催告が通常到達すべきであった時に、到達したものとみなす。</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（会員の責務）</w:t>
      </w:r>
    </w:p>
    <w:p w:rsidR="00BF5142" w:rsidRDefault="00881434">
      <w:pPr>
        <w:numPr>
          <w:ilvl w:val="0"/>
          <w:numId w:val="1"/>
        </w:numPr>
        <w:tabs>
          <w:tab w:val="clear" w:pos="855"/>
          <w:tab w:val="num" w:pos="284"/>
        </w:tabs>
        <w:wordWrap w:val="0"/>
        <w:autoSpaceDE w:val="0"/>
        <w:autoSpaceDN w:val="0"/>
        <w:adjustRightInd w:val="0"/>
        <w:spacing w:line="391" w:lineRule="exact"/>
        <w:ind w:left="284" w:hanging="28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会員は、宅地建物取引業法及び定款その他本会が定める諸規程を遵守し、本会の品位の保持に努めなければならない。</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ゴシック"/>
          <w:spacing w:val="1"/>
          <w:kern w:val="0"/>
          <w:szCs w:val="21"/>
        </w:rPr>
      </w:pPr>
      <w:r>
        <w:rPr>
          <w:rFonts w:ascii="ＭＳ 明朝" w:eastAsia="ＭＳ 明朝" w:hAnsi="ＭＳ 明朝" w:cs="ＭＳ 明朝" w:hint="eastAsia"/>
          <w:spacing w:val="1"/>
          <w:kern w:val="0"/>
          <w:szCs w:val="21"/>
        </w:rPr>
        <w:t xml:space="preserve">２　</w:t>
      </w:r>
      <w:r>
        <w:rPr>
          <w:rFonts w:ascii="ＭＳ 明朝" w:eastAsia="ＭＳ 明朝" w:hAnsi="ＭＳ 明朝" w:cs="ＭＳ ゴシック" w:hint="eastAsia"/>
          <w:spacing w:val="1"/>
          <w:kern w:val="0"/>
          <w:szCs w:val="21"/>
        </w:rPr>
        <w:t>正会員は、本会に届け出た事項に変更が生じた場合には、遅滞なくその内容を本会に届け出なければならない。</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（退会手続）</w:t>
      </w:r>
    </w:p>
    <w:p w:rsidR="00BF5142" w:rsidRDefault="00881434">
      <w:pPr>
        <w:numPr>
          <w:ilvl w:val="0"/>
          <w:numId w:val="1"/>
        </w:numPr>
        <w:wordWrap w:val="0"/>
        <w:autoSpaceDE w:val="0"/>
        <w:autoSpaceDN w:val="0"/>
        <w:adjustRightInd w:val="0"/>
        <w:spacing w:line="391" w:lineRule="exact"/>
        <w:ind w:left="212" w:hangingChars="100" w:hanging="212"/>
        <w:rPr>
          <w:rFonts w:ascii="ＭＳ 明朝" w:eastAsia="ＭＳ 明朝" w:hAnsi="ＭＳ 明朝" w:cs="ＭＳ ゴシック"/>
          <w:spacing w:val="1"/>
          <w:kern w:val="0"/>
          <w:szCs w:val="21"/>
        </w:rPr>
      </w:pPr>
      <w:r>
        <w:rPr>
          <w:rFonts w:ascii="ＭＳ 明朝" w:eastAsia="ＭＳ 明朝" w:hAnsi="ＭＳ 明朝" w:cs="ＭＳ ゴシック" w:hint="eastAsia"/>
          <w:spacing w:val="1"/>
          <w:kern w:val="0"/>
          <w:szCs w:val="21"/>
        </w:rPr>
        <w:t>会員が本会を退会しようとするときは、理事長が別に定める退会届を、当該会員が所属する地方本部を経由して、理事長に提出しなければならない。</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（会員の除名等の方法及び手続）</w:t>
      </w:r>
    </w:p>
    <w:p w:rsidR="00BF5142" w:rsidRDefault="00881434">
      <w:pPr>
        <w:numPr>
          <w:ilvl w:val="0"/>
          <w:numId w:val="1"/>
        </w:num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会員に対し、定款第11条第１項の綱紀処分（以下「除名等」という。）をする場合には、当該会員が所属する地方本部の本部長の申請又は理事長若しくは綱紀委員長の職権により、綱紀委員会において審査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前項の審査を行う場合には、当該会員に対し、綱紀委員会において、書面又は口頭による弁明の機会を与えなければならない。この場合、綱紀委員会は、当該会員に対し、</w:t>
      </w:r>
      <w:r>
        <w:rPr>
          <w:rFonts w:ascii="ＭＳ 明朝" w:eastAsia="ＭＳ 明朝" w:hAnsi="ＭＳ 明朝" w:cs="ＭＳ 明朝" w:hint="eastAsia"/>
          <w:spacing w:val="1"/>
          <w:kern w:val="0"/>
          <w:szCs w:val="21"/>
        </w:rPr>
        <w:lastRenderedPageBreak/>
        <w:t>審査の日の１週間前までに、書面により弁明の内容を提出させることができる。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３　綱紀委員会は、審査の結果、会員が定款第11条第１項各号のいずれかに該当すると判断したときは、その判断の内容及び相当と判断した処分の種類を記載した書面をもって、理事会に付議するものとする。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４　前項の規定により理事会において審査を行う場合には、当該会員に対し、理事会において、書面又は口頭による弁明の機会を与えなければならない。この場合、理事長は、当該会員に対し、審査の日の２週間前までに、書面により弁明の内容を提出させ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５　第２項及び前項の規定は、退会勧告をした会員が当該勧告に従わない場合において、当該会員を除名しようとするときには適用しない。</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６　会員の除名等の決議をしたときは、理事長は、被処分者にその旨を通知しなければならない。</w:t>
      </w:r>
    </w:p>
    <w:p w:rsidR="00BF5142" w:rsidRDefault="00BF5142">
      <w:pPr>
        <w:wordWrap w:val="0"/>
        <w:autoSpaceDE w:val="0"/>
        <w:autoSpaceDN w:val="0"/>
        <w:adjustRightInd w:val="0"/>
        <w:spacing w:line="391" w:lineRule="exact"/>
        <w:ind w:left="636" w:hangingChars="300" w:hanging="636"/>
        <w:rPr>
          <w:rFonts w:ascii="ＭＳ 明朝" w:eastAsia="ＭＳ 明朝" w:hAnsi="ＭＳ 明朝" w:cs="ＭＳ 明朝"/>
          <w:spacing w:val="1"/>
          <w:kern w:val="0"/>
          <w:szCs w:val="21"/>
        </w:rPr>
      </w:pPr>
    </w:p>
    <w:p w:rsidR="00BF5142" w:rsidRDefault="00881434">
      <w:pPr>
        <w:numPr>
          <w:ilvl w:val="0"/>
          <w:numId w:val="2"/>
        </w:numPr>
        <w:wordWrap w:val="0"/>
        <w:autoSpaceDE w:val="0"/>
        <w:autoSpaceDN w:val="0"/>
        <w:adjustRightInd w:val="0"/>
        <w:spacing w:line="391" w:lineRule="exact"/>
        <w:jc w:val="center"/>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代　　　議　　　員</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（代議員の選出等）</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Times New Roman" w:cs="ＭＳ 明朝" w:hint="eastAsia"/>
          <w:spacing w:val="1"/>
          <w:kern w:val="0"/>
          <w:szCs w:val="21"/>
        </w:rPr>
        <w:t>第10条　定款第14条に規定する代議員選挙の細則及び代議員選出に当たっての端数の取扱いその他代議員の選出に当たり必要な事項は、理事会において別に定める。</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（代議員の除名等の方法及び手続）</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Times New Roman" w:cs="ＭＳ 明朝" w:hint="eastAsia"/>
          <w:spacing w:val="1"/>
          <w:kern w:val="0"/>
          <w:szCs w:val="21"/>
        </w:rPr>
        <w:t xml:space="preserve">第11条　</w:t>
      </w:r>
      <w:r>
        <w:rPr>
          <w:rFonts w:ascii="ＭＳ 明朝" w:eastAsia="ＭＳ 明朝" w:hAnsi="ＭＳ 明朝" w:cs="ＭＳ 明朝" w:hint="eastAsia"/>
          <w:spacing w:val="1"/>
          <w:kern w:val="0"/>
          <w:szCs w:val="21"/>
        </w:rPr>
        <w:t>代議員が定款第11条第１項各号のいずれかに該当するときは、定款第17条に規定する除名のほか、理事会の決議により、当該代議員に対し、退会勧告、戒告又は注意の綱紀処分をすることができる。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前項に規定する綱紀処分の手続については、第９条第１項から第４項までの規定を準用する。この場合において、第９条中「会員」とあるのは「代議員」と読み替えるものとする。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３　理事会は、代議員が定款第11条第１項各号のいずれかに該当し、当該代議員を除名するのが相当と判断したときは、その判断の内容を記載した書面をもって、総会に付議するものとする。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４　総会に除名を付議された代議員は、総会の日の20日前までに、理事長に対し、弁明の内容を書面で提出しなければならない。</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kern w:val="0"/>
          <w:szCs w:val="21"/>
        </w:rPr>
      </w:pPr>
      <w:r>
        <w:rPr>
          <w:rFonts w:ascii="ＭＳ 明朝" w:eastAsia="ＭＳ 明朝" w:hAnsi="ＭＳ 明朝" w:cs="ＭＳ 明朝" w:hint="eastAsia"/>
          <w:spacing w:val="1"/>
          <w:kern w:val="0"/>
          <w:szCs w:val="21"/>
        </w:rPr>
        <w:t>５　総会に除名を付議された代議員が総会において口頭により弁明を行う場合には、前項の書面に基づき、簡潔に行わなければならない。</w:t>
      </w:r>
    </w:p>
    <w:p w:rsidR="00BF5142" w:rsidRDefault="00BF5142">
      <w:pPr>
        <w:wordWrap w:val="0"/>
        <w:autoSpaceDE w:val="0"/>
        <w:autoSpaceDN w:val="0"/>
        <w:adjustRightInd w:val="0"/>
        <w:spacing w:line="391" w:lineRule="exact"/>
        <w:rPr>
          <w:rFonts w:ascii="ＭＳ 明朝" w:eastAsia="ＭＳ 明朝" w:hAnsi="Times New Roman" w:cs="ＭＳ 明朝"/>
          <w:kern w:val="0"/>
          <w:szCs w:val="21"/>
        </w:rPr>
      </w:pPr>
    </w:p>
    <w:p w:rsidR="00D22023" w:rsidRDefault="00D22023">
      <w:pPr>
        <w:wordWrap w:val="0"/>
        <w:autoSpaceDE w:val="0"/>
        <w:autoSpaceDN w:val="0"/>
        <w:adjustRightInd w:val="0"/>
        <w:spacing w:line="391" w:lineRule="exact"/>
        <w:rPr>
          <w:rFonts w:ascii="ＭＳ 明朝" w:eastAsia="ＭＳ 明朝" w:hAnsi="Times New Roman" w:cs="ＭＳ 明朝"/>
          <w:kern w:val="0"/>
          <w:szCs w:val="21"/>
        </w:rPr>
      </w:pPr>
    </w:p>
    <w:p w:rsidR="00BF5142" w:rsidRDefault="00881434">
      <w:pPr>
        <w:numPr>
          <w:ilvl w:val="0"/>
          <w:numId w:val="2"/>
        </w:numPr>
        <w:wordWrap w:val="0"/>
        <w:autoSpaceDE w:val="0"/>
        <w:autoSpaceDN w:val="0"/>
        <w:adjustRightInd w:val="0"/>
        <w:spacing w:line="391" w:lineRule="exact"/>
        <w:jc w:val="center"/>
        <w:rPr>
          <w:rFonts w:ascii="ＭＳ 明朝" w:eastAsia="ＭＳ 明朝" w:hAnsi="Times New Roman" w:cs="ＭＳ 明朝"/>
          <w:kern w:val="0"/>
          <w:szCs w:val="21"/>
        </w:rPr>
      </w:pPr>
      <w:r>
        <w:rPr>
          <w:rFonts w:ascii="ＭＳ ゴシック" w:eastAsia="ＭＳ ゴシック" w:hAnsi="ＭＳ ゴシック" w:cs="ＭＳ ゴシック" w:hint="eastAsia"/>
          <w:spacing w:val="1"/>
          <w:kern w:val="0"/>
          <w:szCs w:val="21"/>
        </w:rPr>
        <w:lastRenderedPageBreak/>
        <w:t>総　　　　　　　会</w:t>
      </w:r>
    </w:p>
    <w:p w:rsidR="00BF5142" w:rsidRDefault="00881434">
      <w:pPr>
        <w:wordWrap w:val="0"/>
        <w:autoSpaceDE w:val="0"/>
        <w:autoSpaceDN w:val="0"/>
        <w:adjustRightInd w:val="0"/>
        <w:spacing w:line="391" w:lineRule="exac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（総会招集の決定事項）</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第12条　総会を招集する場合には、理事会の決議により、定款第21条第２項に掲げる事項のほか、次の各号に掲げる事項を定めるものとする。</w:t>
      </w:r>
    </w:p>
    <w:p w:rsidR="00BF5142" w:rsidRDefault="00881434">
      <w:pPr>
        <w:wordWrap w:val="0"/>
        <w:autoSpaceDE w:val="0"/>
        <w:autoSpaceDN w:val="0"/>
        <w:adjustRightInd w:val="0"/>
        <w:spacing w:line="391" w:lineRule="exact"/>
        <w:ind w:leftChars="100" w:left="42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⑴　定款第</w:t>
      </w:r>
      <w:r>
        <w:rPr>
          <w:rFonts w:ascii="ＭＳ 明朝" w:eastAsia="ＭＳ 明朝" w:hAnsi="ＭＳ 明朝" w:cs="ＭＳ 明朝"/>
          <w:spacing w:val="1"/>
          <w:kern w:val="0"/>
          <w:szCs w:val="21"/>
        </w:rPr>
        <w:t>24</w:t>
      </w:r>
      <w:r>
        <w:rPr>
          <w:rFonts w:ascii="ＭＳ 明朝" w:eastAsia="ＭＳ 明朝" w:hAnsi="ＭＳ 明朝" w:cs="ＭＳ 明朝" w:hint="eastAsia"/>
          <w:spacing w:val="1"/>
          <w:kern w:val="0"/>
          <w:szCs w:val="21"/>
        </w:rPr>
        <w:t>条の規定による代理人による議決権の行使について、代理権を証明する方法、代理権を証明する書面の提出期限、白紙委任状の取扱いその他代理人による議決権の行使に関する事項</w:t>
      </w:r>
    </w:p>
    <w:p w:rsidR="00BF5142" w:rsidRDefault="00881434">
      <w:pPr>
        <w:wordWrap w:val="0"/>
        <w:autoSpaceDE w:val="0"/>
        <w:autoSpaceDN w:val="0"/>
        <w:adjustRightInd w:val="0"/>
        <w:spacing w:line="391" w:lineRule="exact"/>
        <w:ind w:leftChars="100" w:left="42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⑵　定款第</w:t>
      </w:r>
      <w:r>
        <w:rPr>
          <w:rFonts w:ascii="ＭＳ 明朝" w:eastAsia="ＭＳ 明朝" w:hAnsi="ＭＳ 明朝" w:cs="ＭＳ 明朝"/>
          <w:spacing w:val="1"/>
          <w:kern w:val="0"/>
          <w:szCs w:val="21"/>
        </w:rPr>
        <w:t>25</w:t>
      </w:r>
      <w:r>
        <w:rPr>
          <w:rFonts w:ascii="ＭＳ 明朝" w:eastAsia="ＭＳ 明朝" w:hAnsi="ＭＳ 明朝" w:cs="ＭＳ 明朝" w:hint="eastAsia"/>
          <w:spacing w:val="1"/>
          <w:kern w:val="0"/>
          <w:szCs w:val="21"/>
        </w:rPr>
        <w:t>条第１項の事項を定めたときは、書面による議決権の行使の期限（招集通知を発した日から２週間を経過した日以後の時に限る。）</w:t>
      </w:r>
    </w:p>
    <w:p w:rsidR="00BF5142" w:rsidRDefault="00881434">
      <w:pPr>
        <w:wordWrap w:val="0"/>
        <w:autoSpaceDE w:val="0"/>
        <w:autoSpaceDN w:val="0"/>
        <w:adjustRightInd w:val="0"/>
        <w:spacing w:line="391" w:lineRule="exact"/>
        <w:ind w:leftChars="100" w:left="42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⑶　その他法令で定める事項</w:t>
      </w:r>
    </w:p>
    <w:p w:rsidR="00BF5142" w:rsidRDefault="00881434">
      <w:pPr>
        <w:wordWrap w:val="0"/>
        <w:autoSpaceDE w:val="0"/>
        <w:autoSpaceDN w:val="0"/>
        <w:adjustRightInd w:val="0"/>
        <w:spacing w:line="391" w:lineRule="exact"/>
        <w:ind w:left="210" w:hangingChars="100" w:hanging="210"/>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（議事録）</w:t>
      </w:r>
    </w:p>
    <w:p w:rsidR="00BF5142" w:rsidRDefault="00881434">
      <w:pPr>
        <w:wordWrap w:val="0"/>
        <w:autoSpaceDE w:val="0"/>
        <w:autoSpaceDN w:val="0"/>
        <w:adjustRightInd w:val="0"/>
        <w:spacing w:line="391" w:lineRule="exact"/>
        <w:ind w:left="282" w:hangingChars="133" w:hanging="282"/>
        <w:rPr>
          <w:rFonts w:ascii="ＭＳ 明朝" w:eastAsia="ＭＳ 明朝" w:hAnsi="ＭＳ 明朝" w:cs="ＭＳ ゴシック"/>
          <w:spacing w:val="1"/>
          <w:kern w:val="0"/>
          <w:szCs w:val="21"/>
        </w:rPr>
      </w:pPr>
      <w:r>
        <w:rPr>
          <w:rFonts w:ascii="ＭＳ 明朝" w:eastAsia="ＭＳ 明朝" w:hAnsi="ＭＳ 明朝" w:cs="ＭＳ 明朝" w:hint="eastAsia"/>
          <w:spacing w:val="1"/>
          <w:kern w:val="0"/>
          <w:szCs w:val="21"/>
        </w:rPr>
        <w:t>第13条　総会の議事録は、次の各号に掲げる事項その他法令で定める事項を記載するものとする。</w:t>
      </w:r>
    </w:p>
    <w:p w:rsidR="00BF5142" w:rsidRDefault="00881434">
      <w:pPr>
        <w:wordWrap w:val="0"/>
        <w:autoSpaceDE w:val="0"/>
        <w:autoSpaceDN w:val="0"/>
        <w:adjustRightInd w:val="0"/>
        <w:spacing w:line="391" w:lineRule="exact"/>
        <w:ind w:left="424" w:hangingChars="200" w:hanging="4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⑴　総会が開催された日時及び場所（当該場所に存在しない理事、監事、会計監査人又は代議員が総会に出席した場合における当該出席の方法を含む。）</w:t>
      </w:r>
    </w:p>
    <w:p w:rsidR="00BF5142" w:rsidRDefault="00881434">
      <w:pPr>
        <w:wordWrap w:val="0"/>
        <w:autoSpaceDE w:val="0"/>
        <w:autoSpaceDN w:val="0"/>
        <w:adjustRightInd w:val="0"/>
        <w:spacing w:line="391" w:lineRule="exact"/>
        <w:ind w:left="424" w:hangingChars="200" w:hanging="4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⑵　総会の議事の経過の要領及びその結果</w:t>
      </w:r>
    </w:p>
    <w:p w:rsidR="00BF5142" w:rsidRDefault="00881434">
      <w:pPr>
        <w:wordWrap w:val="0"/>
        <w:autoSpaceDE w:val="0"/>
        <w:autoSpaceDN w:val="0"/>
        <w:adjustRightInd w:val="0"/>
        <w:spacing w:line="391" w:lineRule="exact"/>
        <w:ind w:left="424" w:hangingChars="200" w:hanging="4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⑶　議事録に記載すべきものとして法令で定める意見又は発言があるときは、その意見又は発言の内容の概要</w:t>
      </w:r>
    </w:p>
    <w:p w:rsidR="00BF5142" w:rsidRDefault="00881434">
      <w:pPr>
        <w:wordWrap w:val="0"/>
        <w:autoSpaceDE w:val="0"/>
        <w:autoSpaceDN w:val="0"/>
        <w:adjustRightInd w:val="0"/>
        <w:spacing w:line="391" w:lineRule="exact"/>
        <w:ind w:left="424" w:hangingChars="200" w:hanging="4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⑷　総会に出席した理事、監事又は会計監査人の氏名又は名称</w:t>
      </w:r>
    </w:p>
    <w:p w:rsidR="00BF5142" w:rsidRDefault="00881434">
      <w:pPr>
        <w:wordWrap w:val="0"/>
        <w:autoSpaceDE w:val="0"/>
        <w:autoSpaceDN w:val="0"/>
        <w:adjustRightInd w:val="0"/>
        <w:spacing w:line="391" w:lineRule="exact"/>
        <w:ind w:left="424" w:hangingChars="200" w:hanging="4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⑸　議長の氏名</w:t>
      </w:r>
    </w:p>
    <w:p w:rsidR="00BF5142" w:rsidRDefault="00881434">
      <w:pPr>
        <w:wordWrap w:val="0"/>
        <w:autoSpaceDE w:val="0"/>
        <w:autoSpaceDN w:val="0"/>
        <w:adjustRightInd w:val="0"/>
        <w:spacing w:line="391" w:lineRule="exact"/>
        <w:ind w:left="424" w:hangingChars="200" w:hanging="4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⑹　議事録の作成に係る職務を行った者の氏名</w:t>
      </w:r>
    </w:p>
    <w:p w:rsidR="00BF5142" w:rsidRDefault="00BF5142" w:rsidP="00C67C04">
      <w:pPr>
        <w:wordWrap w:val="0"/>
        <w:autoSpaceDE w:val="0"/>
        <w:autoSpaceDN w:val="0"/>
        <w:adjustRightInd w:val="0"/>
        <w:spacing w:line="391" w:lineRule="exact"/>
        <w:rPr>
          <w:rFonts w:ascii="ＭＳ 明朝" w:eastAsia="ＭＳ 明朝" w:hAnsi="Times New Roman" w:cs="ＭＳ 明朝"/>
          <w:kern w:val="0"/>
          <w:szCs w:val="21"/>
        </w:rPr>
      </w:pPr>
    </w:p>
    <w:p w:rsidR="00BF5142" w:rsidRDefault="00881434">
      <w:pPr>
        <w:numPr>
          <w:ilvl w:val="0"/>
          <w:numId w:val="2"/>
        </w:numPr>
        <w:wordWrap w:val="0"/>
        <w:autoSpaceDE w:val="0"/>
        <w:autoSpaceDN w:val="0"/>
        <w:adjustRightInd w:val="0"/>
        <w:spacing w:line="391" w:lineRule="exact"/>
        <w:jc w:val="center"/>
        <w:rPr>
          <w:rFonts w:ascii="ＭＳ 明朝" w:eastAsia="ＭＳ 明朝" w:hAnsi="Times New Roman" w:cs="ＭＳ 明朝"/>
          <w:kern w:val="0"/>
          <w:szCs w:val="21"/>
        </w:rPr>
      </w:pPr>
      <w:r>
        <w:rPr>
          <w:rFonts w:ascii="ＭＳ ゴシック" w:eastAsia="ＭＳ ゴシック" w:hAnsi="ＭＳ ゴシック" w:cs="ＭＳ ゴシック" w:hint="eastAsia"/>
          <w:spacing w:val="1"/>
          <w:kern w:val="0"/>
          <w:szCs w:val="21"/>
        </w:rPr>
        <w:t>役　　　員　　　等</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（役員等の候補者の選出等）</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第14条　理事会は、理事、監事及び会計監査人（以下「役員等」という。）を選任する総会の決議に当たり、本条で定めるところに従って選出された役員等の候補者を議案として提出することができる。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 xml:space="preserve">２　</w:t>
      </w:r>
      <w:r>
        <w:rPr>
          <w:rFonts w:ascii="ＭＳ 明朝" w:eastAsia="ＭＳ 明朝" w:hAnsi="Times New Roman" w:cs="ＭＳ 明朝" w:hint="eastAsia"/>
          <w:spacing w:val="1"/>
          <w:kern w:val="0"/>
          <w:szCs w:val="21"/>
        </w:rPr>
        <w:t>理事の候補者（学識経験者を除く。）は、</w:t>
      </w:r>
      <w:r>
        <w:rPr>
          <w:rFonts w:ascii="ＭＳ 明朝" w:eastAsia="ＭＳ 明朝" w:hAnsi="ＭＳ 明朝" w:cs="ＭＳ 明朝" w:hint="eastAsia"/>
          <w:spacing w:val="1"/>
          <w:kern w:val="0"/>
          <w:szCs w:val="21"/>
        </w:rPr>
        <w:t>正会員総数を理事定数（学識経験者を除く。）で除した正会員数につき１名を基準とし、各地区協議会の正会員数を考慮して割当てを行い、地区協議会において公正なる方法で</w:t>
      </w:r>
      <w:r>
        <w:rPr>
          <w:rFonts w:ascii="ＭＳ 明朝" w:eastAsia="ＭＳ 明朝" w:hAnsi="Times New Roman" w:cs="ＭＳ 明朝" w:hint="eastAsia"/>
          <w:spacing w:val="1"/>
          <w:kern w:val="0"/>
          <w:szCs w:val="21"/>
        </w:rPr>
        <w:t>正会員（法人にあってはその代表者1名。第５項において同じ。）のうちから適任者を推薦し、資格審査委員会の審査を経て選出する。ただし、理事長は、会務の運営を円滑に遂行するため必要があると認めるときは、理事会の決議を経て、理事の候補者として２名以内を推薦す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lastRenderedPageBreak/>
        <w:t>３　学識経験者である理事の候補者は、理事長が推薦し、資格審査委員会の審査を経て選出する。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 xml:space="preserve">４　</w:t>
      </w:r>
      <w:r>
        <w:rPr>
          <w:rFonts w:ascii="ＭＳ 明朝" w:eastAsia="ＭＳ 明朝" w:hAnsi="Times New Roman" w:cs="ＭＳ 明朝" w:hint="eastAsia"/>
          <w:spacing w:val="1"/>
          <w:kern w:val="0"/>
          <w:szCs w:val="21"/>
        </w:rPr>
        <w:t>理事候補者の推薦数の割当ては、資格審査委員会の決議を経て理事会で定め、地区協議会に通知する。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５　監事の候補者は、正会員（本部長及び本部長候補者を除く。）のうちから理事長が適任者を推薦し、</w:t>
      </w:r>
      <w:r>
        <w:rPr>
          <w:rFonts w:ascii="ＭＳ 明朝" w:eastAsia="ＭＳ 明朝" w:hAnsi="Times New Roman" w:cs="ＭＳ 明朝" w:hint="eastAsia"/>
          <w:spacing w:val="1"/>
          <w:kern w:val="0"/>
          <w:szCs w:val="21"/>
        </w:rPr>
        <w:t>資格審査委員会の審査を経て選出する。ただし、監事の候補者のうち１名は、会員以外の者から選出しなければならない。</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６　会計監査人の候補者は、公認会計士又は監査法人の中から理事長が推薦し、資格審査委員会の審査を経て選出する。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Times New Roman" w:cs="ＭＳ 明朝" w:hint="eastAsia"/>
          <w:spacing w:val="1"/>
          <w:kern w:val="0"/>
          <w:szCs w:val="21"/>
        </w:rPr>
        <w:t>７　地区協議会は、総会開催日の</w:t>
      </w:r>
      <w:r>
        <w:rPr>
          <w:rFonts w:ascii="ＭＳ 明朝" w:eastAsia="ＭＳ 明朝" w:hAnsi="ＭＳ 明朝" w:cs="ＭＳ 明朝" w:hint="eastAsia"/>
          <w:spacing w:val="1"/>
          <w:kern w:val="0"/>
          <w:szCs w:val="21"/>
        </w:rPr>
        <w:t>10</w:t>
      </w:r>
      <w:r>
        <w:rPr>
          <w:rFonts w:ascii="ＭＳ 明朝" w:eastAsia="ＭＳ 明朝" w:hAnsi="Times New Roman" w:cs="ＭＳ 明朝" w:hint="eastAsia"/>
          <w:spacing w:val="1"/>
          <w:kern w:val="0"/>
          <w:szCs w:val="21"/>
        </w:rPr>
        <w:t>日前までに推薦者の名簿を理事長に提出しなければならない。この場合において、相当の理由なく期日までに候補者の名簿提出のない地区協議会は、理事候補者の推薦を辞退したものとみなす。</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８　役員等の候補として選出された者は、次の書類を総会開催日の10日前までに、理事長に提出しなければならない。</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⑴　履　歴　書（第１号様式）</w:t>
      </w:r>
    </w:p>
    <w:p w:rsidR="00BF5142" w:rsidRDefault="00881434">
      <w:pPr>
        <w:wordWrap w:val="0"/>
        <w:autoSpaceDE w:val="0"/>
        <w:autoSpaceDN w:val="0"/>
        <w:adjustRightInd w:val="0"/>
        <w:spacing w:line="391" w:lineRule="exact"/>
        <w:ind w:firstLineChars="100" w:firstLine="212"/>
        <w:rPr>
          <w:rFonts w:ascii="ＭＳ 明朝" w:eastAsia="ＭＳ 明朝" w:hAnsi="Times New Roman" w:cs="ＭＳ 明朝"/>
          <w:kern w:val="0"/>
          <w:szCs w:val="21"/>
        </w:rPr>
      </w:pPr>
      <w:r>
        <w:rPr>
          <w:rFonts w:ascii="ＭＳ 明朝" w:eastAsia="ＭＳ 明朝" w:hAnsi="ＭＳ 明朝" w:cs="ＭＳ 明朝" w:hint="eastAsia"/>
          <w:spacing w:val="1"/>
          <w:kern w:val="0"/>
          <w:szCs w:val="21"/>
        </w:rPr>
        <w:t>⑵　身分証明書</w:t>
      </w:r>
    </w:p>
    <w:p w:rsidR="00BF5142" w:rsidRDefault="00881434">
      <w:pPr>
        <w:wordWrap w:val="0"/>
        <w:autoSpaceDE w:val="0"/>
        <w:autoSpaceDN w:val="0"/>
        <w:adjustRightInd w:val="0"/>
        <w:spacing w:line="391" w:lineRule="exact"/>
        <w:ind w:left="210" w:hangingChars="100" w:hanging="210"/>
        <w:rPr>
          <w:rFonts w:ascii="ＭＳ 明朝" w:eastAsia="ＭＳ 明朝" w:hAnsi="ＭＳ 明朝" w:cs="ＭＳ 明朝"/>
          <w:kern w:val="0"/>
          <w:szCs w:val="21"/>
        </w:rPr>
      </w:pPr>
      <w:r>
        <w:rPr>
          <w:rFonts w:ascii="ＭＳ 明朝" w:eastAsia="ＭＳ 明朝" w:hAnsi="ＭＳ 明朝" w:cs="ＭＳ ゴシック" w:hint="eastAsia"/>
          <w:kern w:val="0"/>
          <w:szCs w:val="21"/>
        </w:rPr>
        <w:t xml:space="preserve">９　</w:t>
      </w:r>
      <w:r>
        <w:rPr>
          <w:rFonts w:ascii="ＭＳ 明朝" w:eastAsia="ＭＳ 明朝" w:hAnsi="ＭＳ 明朝" w:cs="ＭＳ 明朝" w:hint="eastAsia"/>
          <w:kern w:val="0"/>
          <w:szCs w:val="21"/>
        </w:rPr>
        <w:t>理事長は、役員等の候補者の資格審査を資格審査委員会に付し、同委員会は総会開催日の７日前までに次の事項を審査の上、その適否を決定して、理事長に報告しなければならない。</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⑴　第４項の規定による候補者の推薦数の確認</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⑵　定款第30条の欠格事由の有無</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⑶　定款、この規則又は本会の決議等に違反する行為の有無</w:t>
      </w:r>
    </w:p>
    <w:p w:rsidR="00BF5142" w:rsidRDefault="00881434">
      <w:pPr>
        <w:wordWrap w:val="0"/>
        <w:autoSpaceDE w:val="0"/>
        <w:autoSpaceDN w:val="0"/>
        <w:adjustRightInd w:val="0"/>
        <w:spacing w:line="391" w:lineRule="exact"/>
        <w:ind w:leftChars="100" w:left="420" w:hangingChars="100" w:hanging="210"/>
        <w:rPr>
          <w:rFonts w:ascii="ＭＳ 明朝" w:eastAsia="ＭＳ 明朝" w:hAnsi="ＭＳ 明朝" w:cs="ＭＳ 明朝"/>
          <w:kern w:val="0"/>
          <w:szCs w:val="21"/>
        </w:rPr>
      </w:pPr>
      <w:r>
        <w:rPr>
          <w:rFonts w:ascii="ＭＳ 明朝" w:eastAsia="ＭＳ 明朝" w:hAnsi="ＭＳ 明朝" w:cs="ＭＳ 明朝" w:hint="eastAsia"/>
          <w:kern w:val="0"/>
          <w:szCs w:val="21"/>
        </w:rPr>
        <w:t>⑷　宅地建物取引業法その他の法令違反により処分された行為の有無</w:t>
      </w:r>
    </w:p>
    <w:p w:rsidR="00BF5142" w:rsidRDefault="00881434">
      <w:pPr>
        <w:wordWrap w:val="0"/>
        <w:autoSpaceDE w:val="0"/>
        <w:autoSpaceDN w:val="0"/>
        <w:adjustRightInd w:val="0"/>
        <w:spacing w:line="391" w:lineRule="exact"/>
        <w:ind w:leftChars="100" w:left="420" w:hangingChars="100" w:hanging="210"/>
        <w:rPr>
          <w:rFonts w:ascii="ＭＳ 明朝" w:eastAsia="ＭＳ 明朝" w:hAnsi="ＭＳ 明朝" w:cs="ＭＳ 明朝"/>
          <w:kern w:val="0"/>
          <w:szCs w:val="21"/>
        </w:rPr>
      </w:pPr>
      <w:r>
        <w:rPr>
          <w:rFonts w:ascii="ＭＳ 明朝" w:eastAsia="ＭＳ 明朝" w:hAnsi="ＭＳ 明朝" w:cs="ＭＳ 明朝" w:hint="eastAsia"/>
          <w:kern w:val="0"/>
          <w:szCs w:val="21"/>
        </w:rPr>
        <w:t>⑸　再選候補者については、前任期中における活動状況</w:t>
      </w:r>
    </w:p>
    <w:p w:rsidR="00BF5142" w:rsidRDefault="00881434">
      <w:pPr>
        <w:wordWrap w:val="0"/>
        <w:autoSpaceDE w:val="0"/>
        <w:autoSpaceDN w:val="0"/>
        <w:adjustRightInd w:val="0"/>
        <w:spacing w:line="391" w:lineRule="exact"/>
        <w:ind w:leftChars="100" w:left="42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⑹　選任時において満75歳以下であること</w:t>
      </w:r>
    </w:p>
    <w:p w:rsidR="001F1BB5" w:rsidRDefault="001F1BB5">
      <w:pPr>
        <w:wordWrap w:val="0"/>
        <w:autoSpaceDE w:val="0"/>
        <w:autoSpaceDN w:val="0"/>
        <w:adjustRightInd w:val="0"/>
        <w:spacing w:line="391" w:lineRule="exact"/>
        <w:ind w:leftChars="100" w:left="422" w:hangingChars="100" w:hanging="212"/>
        <w:rPr>
          <w:rFonts w:ascii="ＭＳ 明朝" w:eastAsia="ＭＳ 明朝" w:hAnsi="ＭＳ 明朝" w:cs="ＭＳ 明朝"/>
          <w:kern w:val="0"/>
          <w:szCs w:val="21"/>
        </w:rPr>
      </w:pPr>
      <w:r>
        <w:rPr>
          <w:rFonts w:ascii="ＭＳ 明朝" w:eastAsia="ＭＳ 明朝" w:hAnsi="ＭＳ 明朝" w:cs="ＭＳ 明朝" w:hint="eastAsia"/>
          <w:spacing w:val="1"/>
          <w:kern w:val="0"/>
          <w:szCs w:val="21"/>
        </w:rPr>
        <w:t>⑺　指定暴力団その他反社会的と認められる団体に所属又は関係していないこと</w:t>
      </w:r>
    </w:p>
    <w:p w:rsidR="00BF5142" w:rsidRDefault="00881434">
      <w:pPr>
        <w:wordWrap w:val="0"/>
        <w:autoSpaceDE w:val="0"/>
        <w:autoSpaceDN w:val="0"/>
        <w:adjustRightInd w:val="0"/>
        <w:spacing w:line="391" w:lineRule="exact"/>
        <w:ind w:left="210" w:hangingChars="100" w:hanging="210"/>
        <w:rPr>
          <w:rFonts w:ascii="ＭＳ 明朝" w:eastAsia="ＭＳ 明朝" w:hAnsi="ＭＳ 明朝" w:cs="ＭＳ 明朝"/>
          <w:kern w:val="0"/>
          <w:szCs w:val="21"/>
        </w:rPr>
      </w:pPr>
      <w:r>
        <w:rPr>
          <w:rFonts w:ascii="ＭＳ 明朝" w:eastAsia="ＭＳ 明朝" w:hAnsi="ＭＳ 明朝" w:cs="ＭＳ 明朝" w:hint="eastAsia"/>
          <w:kern w:val="0"/>
          <w:szCs w:val="21"/>
        </w:rPr>
        <w:t>10　第１項から前項までの規定（第６項を除く。）は、定款第31条第１項に規定する補欠の役員の候補者を議案として提出する場合に準用する。</w:t>
      </w:r>
    </w:p>
    <w:p w:rsidR="00BF5142" w:rsidRDefault="00881434">
      <w:pPr>
        <w:wordWrap w:val="0"/>
        <w:autoSpaceDE w:val="0"/>
        <w:autoSpaceDN w:val="0"/>
        <w:adjustRightInd w:val="0"/>
        <w:spacing w:line="391" w:lineRule="exact"/>
        <w:ind w:left="210" w:hangingChars="100" w:hanging="210"/>
        <w:rPr>
          <w:rFonts w:ascii="ＭＳ 明朝" w:eastAsia="ＭＳ 明朝" w:hAnsi="ＭＳ 明朝" w:cs="ＭＳ 明朝"/>
          <w:kern w:val="0"/>
          <w:szCs w:val="21"/>
        </w:rPr>
      </w:pPr>
      <w:r>
        <w:rPr>
          <w:rFonts w:ascii="ＭＳ 明朝" w:eastAsia="ＭＳ 明朝" w:hAnsi="ＭＳ 明朝" w:cs="ＭＳ 明朝" w:hint="eastAsia"/>
          <w:kern w:val="0"/>
          <w:szCs w:val="21"/>
        </w:rPr>
        <w:t>11　理事長を理事会で選定する場合には、あらかじめ理事全員による投票を実施し、その結果を参考として、理事会において、その決議により理事長を選定することができる。なお、この投票にあたり、開票立会人は、本会監事とする。</w:t>
      </w:r>
    </w:p>
    <w:p w:rsidR="00BF5142" w:rsidRDefault="00881434">
      <w:pPr>
        <w:wordWrap w:val="0"/>
        <w:autoSpaceDE w:val="0"/>
        <w:autoSpaceDN w:val="0"/>
        <w:adjustRightInd w:val="0"/>
        <w:spacing w:line="391" w:lineRule="exact"/>
        <w:ind w:left="210" w:hangingChars="100" w:hanging="210"/>
        <w:rPr>
          <w:rFonts w:ascii="ＭＳ 明朝" w:eastAsia="ＭＳ 明朝" w:hAnsi="ＭＳ 明朝" w:cs="ＭＳ 明朝"/>
          <w:kern w:val="0"/>
          <w:szCs w:val="21"/>
        </w:rPr>
      </w:pPr>
      <w:r>
        <w:rPr>
          <w:rFonts w:ascii="ＭＳ 明朝" w:eastAsia="ＭＳ 明朝" w:hAnsi="ＭＳ 明朝" w:cs="ＭＳ 明朝" w:hint="eastAsia"/>
          <w:kern w:val="0"/>
          <w:szCs w:val="21"/>
        </w:rPr>
        <w:t>12　前項の投票は、単記無記名投票によるものとし、第１回の投票で過半数の得票に達した者がない場合においては、上位２名により過半数の得票に達するまで投票を行うことが</w:t>
      </w:r>
      <w:r>
        <w:rPr>
          <w:rFonts w:ascii="ＭＳ 明朝" w:eastAsia="ＭＳ 明朝" w:hAnsi="ＭＳ 明朝" w:cs="ＭＳ 明朝" w:hint="eastAsia"/>
          <w:kern w:val="0"/>
          <w:szCs w:val="21"/>
        </w:rPr>
        <w:lastRenderedPageBreak/>
        <w:t>できる。</w:t>
      </w:r>
    </w:p>
    <w:p w:rsidR="00BF5142" w:rsidRDefault="00881434">
      <w:pPr>
        <w:wordWrap w:val="0"/>
        <w:autoSpaceDE w:val="0"/>
        <w:autoSpaceDN w:val="0"/>
        <w:adjustRightInd w:val="0"/>
        <w:spacing w:line="391" w:lineRule="exact"/>
        <w:ind w:left="210" w:hangingChars="100" w:hanging="210"/>
        <w:rPr>
          <w:rFonts w:ascii="ＭＳ 明朝" w:eastAsia="ＭＳ 明朝" w:hAnsi="ＭＳ 明朝" w:cs="ＭＳ 明朝"/>
          <w:kern w:val="0"/>
          <w:szCs w:val="21"/>
        </w:rPr>
      </w:pPr>
      <w:r>
        <w:rPr>
          <w:rFonts w:ascii="ＭＳ 明朝" w:eastAsia="ＭＳ 明朝" w:hAnsi="ＭＳ 明朝" w:cs="ＭＳ 明朝" w:hint="eastAsia"/>
          <w:kern w:val="0"/>
          <w:szCs w:val="21"/>
        </w:rPr>
        <w:t>13　第11項の規定により実施された投票のうち次の各号に掲げるものは無効とし、投票の効力に疑義を生じたときは、立会した監事の協議により決定する。</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⑴　定めた用紙を用いないもの</w:t>
      </w:r>
    </w:p>
    <w:p w:rsidR="00BF5142" w:rsidRDefault="00881434">
      <w:pPr>
        <w:wordWrap w:val="0"/>
        <w:autoSpaceDE w:val="0"/>
        <w:autoSpaceDN w:val="0"/>
        <w:adjustRightInd w:val="0"/>
        <w:spacing w:line="391" w:lineRule="exact"/>
        <w:ind w:leftChars="100" w:left="424" w:hangingChars="102" w:hanging="214"/>
        <w:rPr>
          <w:rFonts w:ascii="ＭＳ 明朝" w:eastAsia="ＭＳ 明朝" w:hAnsi="ＭＳ 明朝" w:cs="ＭＳ 明朝"/>
          <w:kern w:val="0"/>
          <w:szCs w:val="21"/>
        </w:rPr>
      </w:pPr>
      <w:r>
        <w:rPr>
          <w:rFonts w:ascii="ＭＳ 明朝" w:eastAsia="ＭＳ 明朝" w:hAnsi="ＭＳ 明朝" w:cs="ＭＳ 明朝" w:hint="eastAsia"/>
          <w:kern w:val="0"/>
          <w:szCs w:val="21"/>
        </w:rPr>
        <w:t>⑵　候補者でない者の氏名を記載したもの</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⑶　候補者の氏名以外のことを記載したもの</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⑷　候補者の氏名を判読しがたいもの</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（役員等の就任又は辞任の届出）</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第15条　</w:t>
      </w:r>
      <w:r>
        <w:rPr>
          <w:rFonts w:ascii="ＭＳ 明朝" w:eastAsia="ＭＳ 明朝" w:hAnsi="Times New Roman" w:cs="ＭＳ 明朝" w:hint="eastAsia"/>
          <w:spacing w:val="1"/>
          <w:kern w:val="0"/>
          <w:szCs w:val="21"/>
        </w:rPr>
        <w:t>役員等に選任された者は、次の各号に掲げる書類を理事長に提出しなければならない。</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⑴　役員等就任承諾書（</w:t>
      </w:r>
      <w:r>
        <w:rPr>
          <w:rFonts w:ascii="ＭＳ 明朝" w:eastAsia="ＭＳ 明朝" w:hAnsi="Times New Roman" w:cs="ＭＳ 明朝" w:hint="eastAsia"/>
          <w:spacing w:val="1"/>
          <w:kern w:val="0"/>
          <w:szCs w:val="21"/>
        </w:rPr>
        <w:t>第２号様式</w:t>
      </w:r>
      <w:r>
        <w:rPr>
          <w:rFonts w:ascii="ＭＳ 明朝" w:eastAsia="ＭＳ 明朝" w:hAnsi="ＭＳ 明朝" w:cs="ＭＳ 明朝" w:hint="eastAsia"/>
          <w:spacing w:val="1"/>
          <w:kern w:val="0"/>
          <w:szCs w:val="21"/>
        </w:rPr>
        <w:t>）</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⑵　誓　　 約　　 書（第３号様式）</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役員等を辞任しようとする者は、役員等辞任届（第４号様式）を理事長に提出しなければならない。</w:t>
      </w:r>
    </w:p>
    <w:p w:rsidR="00BF5142" w:rsidRDefault="00881434">
      <w:pPr>
        <w:wordWrap w:val="0"/>
        <w:autoSpaceDE w:val="0"/>
        <w:autoSpaceDN w:val="0"/>
        <w:adjustRightInd w:val="0"/>
        <w:spacing w:line="391" w:lineRule="exact"/>
        <w:rPr>
          <w:rFonts w:ascii="ＭＳ ゴシック" w:eastAsia="ＭＳ ゴシック" w:hAnsi="ＭＳ ゴシック" w:cs="ＭＳ 明朝"/>
          <w:spacing w:val="1"/>
          <w:kern w:val="0"/>
          <w:szCs w:val="21"/>
        </w:rPr>
      </w:pPr>
      <w:r>
        <w:rPr>
          <w:rFonts w:ascii="ＭＳ ゴシック" w:eastAsia="ＭＳ ゴシック" w:hAnsi="ＭＳ ゴシック" w:cs="ＭＳ 明朝" w:hint="eastAsia"/>
          <w:spacing w:val="1"/>
          <w:kern w:val="0"/>
          <w:szCs w:val="21"/>
        </w:rPr>
        <w:t>（候補者の承諾）</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kern w:val="0"/>
          <w:szCs w:val="21"/>
        </w:rPr>
      </w:pPr>
      <w:r>
        <w:rPr>
          <w:rFonts w:ascii="ＭＳ 明朝" w:eastAsia="ＭＳ 明朝" w:hAnsi="ＭＳ 明朝" w:cs="ＭＳ 明朝" w:hint="eastAsia"/>
          <w:spacing w:val="1"/>
          <w:kern w:val="0"/>
          <w:szCs w:val="21"/>
        </w:rPr>
        <w:t xml:space="preserve">第16条　</w:t>
      </w:r>
      <w:r>
        <w:rPr>
          <w:rFonts w:ascii="ＭＳ 明朝" w:eastAsia="ＭＳ 明朝" w:hAnsi="ＭＳ 明朝" w:cs="ＭＳ 明朝" w:hint="eastAsia"/>
          <w:kern w:val="0"/>
          <w:szCs w:val="21"/>
        </w:rPr>
        <w:t>役員等の候補者を推薦するにあたっては、あらかじめ本人の承諾を得なければならない。</w:t>
      </w:r>
    </w:p>
    <w:p w:rsidR="00BF5142" w:rsidRDefault="00881434">
      <w:pPr>
        <w:wordWrap w:val="0"/>
        <w:autoSpaceDE w:val="0"/>
        <w:autoSpaceDN w:val="0"/>
        <w:adjustRightInd w:val="0"/>
        <w:spacing w:line="391" w:lineRule="exac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（解任役員等の弁明）</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第17条　定款第36条の規定に基づいて解任する役員等に対しては、書面又は口頭による弁明の機会を与えなければならない。この場合、当該役員等に対し、総会の日の20日前までに、弁明の内容を書面で提出させることができる。</w:t>
      </w:r>
    </w:p>
    <w:p w:rsidR="00BF5142" w:rsidRDefault="00881434">
      <w:pPr>
        <w:wordWrap w:val="0"/>
        <w:autoSpaceDE w:val="0"/>
        <w:autoSpaceDN w:val="0"/>
        <w:adjustRightInd w:val="0"/>
        <w:spacing w:line="391" w:lineRule="exac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（役員の報酬等）</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kern w:val="0"/>
          <w:szCs w:val="21"/>
        </w:rPr>
      </w:pPr>
      <w:r>
        <w:rPr>
          <w:rFonts w:ascii="ＭＳ 明朝" w:eastAsia="ＭＳ 明朝" w:hAnsi="ＭＳ 明朝" w:cs="ＭＳ 明朝" w:hint="eastAsia"/>
          <w:spacing w:val="1"/>
          <w:kern w:val="0"/>
          <w:szCs w:val="21"/>
        </w:rPr>
        <w:t xml:space="preserve">第18条　</w:t>
      </w:r>
      <w:r>
        <w:rPr>
          <w:rFonts w:ascii="ＭＳ 明朝" w:eastAsia="ＭＳ 明朝" w:hAnsi="ＭＳ 明朝" w:cs="ＭＳ 明朝" w:hint="eastAsia"/>
          <w:kern w:val="0"/>
          <w:szCs w:val="21"/>
        </w:rPr>
        <w:t>定款第37条に定める報酬等の支給の基準並びに費用の弁償の方法及び手続は、理事会の決議を経て別に定める。</w:t>
      </w:r>
    </w:p>
    <w:p w:rsidR="00BF5142" w:rsidRDefault="00BF5142">
      <w:pPr>
        <w:wordWrap w:val="0"/>
        <w:autoSpaceDE w:val="0"/>
        <w:autoSpaceDN w:val="0"/>
        <w:adjustRightInd w:val="0"/>
        <w:spacing w:line="391" w:lineRule="exact"/>
        <w:rPr>
          <w:rFonts w:ascii="ＭＳ 明朝" w:eastAsia="ＭＳ 明朝" w:hAnsi="Times New Roman" w:cs="ＭＳ 明朝"/>
          <w:kern w:val="0"/>
          <w:szCs w:val="21"/>
        </w:rPr>
      </w:pPr>
    </w:p>
    <w:p w:rsidR="00BF5142" w:rsidRDefault="00881434">
      <w:pPr>
        <w:numPr>
          <w:ilvl w:val="0"/>
          <w:numId w:val="2"/>
        </w:numPr>
        <w:wordWrap w:val="0"/>
        <w:autoSpaceDE w:val="0"/>
        <w:autoSpaceDN w:val="0"/>
        <w:adjustRightInd w:val="0"/>
        <w:spacing w:line="391" w:lineRule="exact"/>
        <w:jc w:val="center"/>
        <w:rPr>
          <w:rFonts w:ascii="ＭＳ 明朝" w:eastAsia="ＭＳ 明朝" w:hAnsi="Times New Roman" w:cs="ＭＳ 明朝"/>
          <w:kern w:val="0"/>
          <w:szCs w:val="21"/>
        </w:rPr>
      </w:pPr>
      <w:r>
        <w:rPr>
          <w:rFonts w:ascii="ＭＳ ゴシック" w:eastAsia="ＭＳ ゴシック" w:hAnsi="ＭＳ ゴシック" w:cs="ＭＳ ゴシック" w:hint="eastAsia"/>
          <w:spacing w:val="1"/>
          <w:kern w:val="0"/>
          <w:szCs w:val="21"/>
        </w:rPr>
        <w:t>理　　事　　会　　等</w:t>
      </w:r>
    </w:p>
    <w:p w:rsidR="00BF5142" w:rsidRDefault="00881434">
      <w:pPr>
        <w:wordWrap w:val="0"/>
        <w:autoSpaceDE w:val="0"/>
        <w:autoSpaceDN w:val="0"/>
        <w:adjustRightInd w:val="0"/>
        <w:spacing w:line="391" w:lineRule="exact"/>
        <w:rPr>
          <w:rFonts w:ascii="ＭＳ ゴシック" w:eastAsia="ＭＳ ゴシック" w:hAnsi="ＭＳ ゴシック" w:cs="ＭＳ 明朝"/>
          <w:spacing w:val="1"/>
          <w:kern w:val="0"/>
          <w:szCs w:val="21"/>
        </w:rPr>
      </w:pPr>
      <w:r>
        <w:rPr>
          <w:rFonts w:ascii="ＭＳ ゴシック" w:eastAsia="ＭＳ ゴシック" w:hAnsi="ＭＳ ゴシック" w:cs="ＭＳ 明朝" w:hint="eastAsia"/>
          <w:spacing w:val="1"/>
          <w:kern w:val="0"/>
          <w:szCs w:val="21"/>
        </w:rPr>
        <w:t>（会議資料の送付）</w:t>
      </w:r>
    </w:p>
    <w:p w:rsidR="00BF5142" w:rsidRDefault="00881434">
      <w:pPr>
        <w:wordWrap w:val="0"/>
        <w:autoSpaceDE w:val="0"/>
        <w:autoSpaceDN w:val="0"/>
        <w:adjustRightInd w:val="0"/>
        <w:spacing w:line="391" w:lineRule="exact"/>
        <w:ind w:left="212" w:hangingChars="100" w:hanging="212"/>
        <w:rPr>
          <w:rFonts w:ascii="ＭＳ 明朝" w:eastAsia="ＭＳ ゴシック" w:hAnsi="ＭＳ 明朝" w:cs="ＭＳ ゴシック"/>
          <w:spacing w:val="1"/>
          <w:kern w:val="0"/>
          <w:szCs w:val="21"/>
        </w:rPr>
      </w:pPr>
      <w:r>
        <w:rPr>
          <w:rFonts w:ascii="ＭＳ 明朝" w:eastAsia="ＭＳ 明朝" w:hAnsi="ＭＳ 明朝" w:cs="ＭＳ 明朝" w:hint="eastAsia"/>
          <w:spacing w:val="1"/>
          <w:kern w:val="0"/>
          <w:szCs w:val="21"/>
        </w:rPr>
        <w:t xml:space="preserve">第19条　</w:t>
      </w:r>
      <w:r>
        <w:rPr>
          <w:rFonts w:ascii="ＭＳ 明朝" w:eastAsia="ＭＳ 明朝" w:hAnsi="ＭＳ 明朝" w:cs="ＭＳ 明朝" w:hint="eastAsia"/>
          <w:kern w:val="0"/>
          <w:szCs w:val="21"/>
        </w:rPr>
        <w:t>理事会その他本章で定める会議に係る資料は、特別の事情のない限り、招集通知とともに事前に構成員に送付しなければならない。</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（理事会）</w:t>
      </w:r>
    </w:p>
    <w:p w:rsidR="00BF5142" w:rsidRDefault="00881434">
      <w:pPr>
        <w:wordWrap w:val="0"/>
        <w:autoSpaceDE w:val="0"/>
        <w:autoSpaceDN w:val="0"/>
        <w:adjustRightInd w:val="0"/>
        <w:spacing w:line="391" w:lineRule="exact"/>
        <w:ind w:left="282" w:hangingChars="133" w:hanging="282"/>
        <w:rPr>
          <w:rFonts w:ascii="ＭＳ 明朝" w:eastAsia="ＭＳ 明朝" w:hAnsi="ＭＳ 明朝" w:cs="ＭＳ 明朝"/>
          <w:kern w:val="0"/>
          <w:szCs w:val="21"/>
        </w:rPr>
      </w:pPr>
      <w:r>
        <w:rPr>
          <w:rFonts w:ascii="ＭＳ 明朝" w:eastAsia="ＭＳ 明朝" w:hAnsi="ＭＳ 明朝" w:cs="ＭＳ 明朝" w:hint="eastAsia"/>
          <w:spacing w:val="1"/>
          <w:kern w:val="0"/>
          <w:szCs w:val="21"/>
        </w:rPr>
        <w:t xml:space="preserve">第20条　</w:t>
      </w:r>
      <w:r>
        <w:rPr>
          <w:rFonts w:ascii="ＭＳ 明朝" w:eastAsia="ＭＳ 明朝" w:hAnsi="Times New Roman" w:cs="ＭＳ 明朝" w:hint="eastAsia"/>
          <w:spacing w:val="1"/>
          <w:kern w:val="0"/>
          <w:szCs w:val="21"/>
        </w:rPr>
        <w:t>理事長は、必要に応じ本部長及びその他の者を理事会に出席させることができ</w:t>
      </w:r>
      <w:r>
        <w:rPr>
          <w:rFonts w:ascii="ＭＳ 明朝" w:eastAsia="ＭＳ 明朝" w:hAnsi="ＭＳ 明朝" w:cs="ＭＳ 明朝" w:hint="eastAsia"/>
          <w:kern w:val="0"/>
          <w:szCs w:val="21"/>
        </w:rPr>
        <w:t>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理事会において決議を行う場合</w:t>
      </w:r>
      <w:r>
        <w:rPr>
          <w:rFonts w:hAnsi="ＭＳ 明朝" w:cs="ＭＳ ゴシック" w:hint="eastAsia"/>
        </w:rPr>
        <w:t>、議長は、理事として議決に加わる権利を有しない。ただし、可否同数のときは、議長の決するところによる。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lastRenderedPageBreak/>
        <w:t>３　第１項の規定による</w:t>
      </w:r>
      <w:r>
        <w:rPr>
          <w:rFonts w:ascii="ＭＳ 明朝" w:eastAsia="ＭＳ 明朝" w:hAnsi="Times New Roman" w:cs="ＭＳ 明朝" w:hint="eastAsia"/>
          <w:spacing w:val="1"/>
          <w:kern w:val="0"/>
          <w:szCs w:val="21"/>
        </w:rPr>
        <w:t>出席者は、議長の許可を受けて、理事会において意見を述べることができるが、議決に加わることはできない。</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（常務理事会）</w:t>
      </w:r>
    </w:p>
    <w:p w:rsidR="00BF5142" w:rsidRDefault="00881434">
      <w:pPr>
        <w:wordWrap w:val="0"/>
        <w:autoSpaceDE w:val="0"/>
        <w:autoSpaceDN w:val="0"/>
        <w:adjustRightInd w:val="0"/>
        <w:spacing w:line="391"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第21条　本会の会務の適正かつ円滑な運営を図るために、常務理事会を開催する。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常務理事会</w:t>
      </w:r>
      <w:r>
        <w:rPr>
          <w:rFonts w:ascii="ＭＳ 明朝" w:eastAsia="ＭＳ 明朝" w:hAnsi="Times New Roman" w:cs="ＭＳ 明朝" w:hint="eastAsia"/>
          <w:spacing w:val="1"/>
          <w:kern w:val="0"/>
          <w:szCs w:val="21"/>
        </w:rPr>
        <w:t>は、理事会から委任された事項を決議するほか、</w:t>
      </w:r>
      <w:r>
        <w:rPr>
          <w:rFonts w:ascii="ＭＳ 明朝" w:eastAsia="ＭＳ 明朝" w:hAnsi="ＭＳ 明朝" w:cs="ＭＳ 明朝" w:hint="eastAsia"/>
          <w:spacing w:val="1"/>
          <w:kern w:val="0"/>
          <w:szCs w:val="21"/>
        </w:rPr>
        <w:t>理事会に提出する議案</w:t>
      </w:r>
      <w:r>
        <w:rPr>
          <w:rFonts w:ascii="ＭＳ 明朝" w:eastAsia="ＭＳ 明朝" w:hAnsi="Times New Roman" w:cs="ＭＳ 明朝" w:hint="eastAsia"/>
          <w:spacing w:val="1"/>
          <w:kern w:val="0"/>
          <w:szCs w:val="21"/>
        </w:rPr>
        <w:t>について</w:t>
      </w:r>
      <w:r>
        <w:rPr>
          <w:rFonts w:ascii="ＭＳ 明朝" w:eastAsia="ＭＳ 明朝" w:hAnsi="ＭＳ 明朝" w:cs="ＭＳ 明朝" w:hint="eastAsia"/>
          <w:spacing w:val="1"/>
          <w:kern w:val="0"/>
          <w:szCs w:val="21"/>
        </w:rPr>
        <w:t>協議する。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３　常務理事会は、理事長が招集し、理事長、副理事長、専務理事及び常務理事をもって構成する。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４　常務理事会の議長は、理事長がこれにあたる。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Times New Roman" w:cs="ＭＳ 明朝" w:hint="eastAsia"/>
          <w:spacing w:val="1"/>
          <w:kern w:val="0"/>
          <w:szCs w:val="21"/>
        </w:rPr>
        <w:t>５　理事長は、必要に応じ地区協議会長及びその他の者を常務理事会に出席させることができる。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６　前項の規定による</w:t>
      </w:r>
      <w:r>
        <w:rPr>
          <w:rFonts w:ascii="ＭＳ 明朝" w:eastAsia="ＭＳ 明朝" w:hAnsi="Times New Roman" w:cs="ＭＳ 明朝" w:hint="eastAsia"/>
          <w:spacing w:val="1"/>
          <w:kern w:val="0"/>
          <w:szCs w:val="21"/>
        </w:rPr>
        <w:t>出席者は、議長の許可を受けて、常務理事会において意見を述べることができるが、議決に加わることはできない。</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Times New Roman" w:cs="ＭＳ 明朝" w:hint="eastAsia"/>
          <w:spacing w:val="1"/>
          <w:kern w:val="0"/>
          <w:szCs w:val="21"/>
        </w:rPr>
        <w:t xml:space="preserve">７　</w:t>
      </w:r>
      <w:r>
        <w:rPr>
          <w:rFonts w:ascii="ＭＳ 明朝" w:eastAsia="ＭＳ 明朝" w:hAnsi="ＭＳ 明朝" w:cs="ＭＳ 明朝" w:hint="eastAsia"/>
          <w:spacing w:val="1"/>
          <w:kern w:val="0"/>
          <w:szCs w:val="21"/>
        </w:rPr>
        <w:t>第３項から第６項に規定する理事長の職務は、理事長が欠けたとき又は理事長に事故があるときは、理事長の職務を代行する副理事長がこれを代行する。</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（会務運営会議）</w:t>
      </w:r>
    </w:p>
    <w:p w:rsidR="00BF5142" w:rsidRDefault="00881434">
      <w:pPr>
        <w:wordWrap w:val="0"/>
        <w:autoSpaceDE w:val="0"/>
        <w:autoSpaceDN w:val="0"/>
        <w:adjustRightInd w:val="0"/>
        <w:spacing w:line="391"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第22条　本会の会務の適正かつ円滑な運営を図るために、</w:t>
      </w:r>
      <w:r>
        <w:rPr>
          <w:rFonts w:ascii="ＭＳ 明朝" w:eastAsia="ＭＳ 明朝" w:hAnsi="Times New Roman" w:cs="ＭＳ 明朝" w:hint="eastAsia"/>
          <w:spacing w:val="1"/>
          <w:kern w:val="0"/>
          <w:szCs w:val="21"/>
        </w:rPr>
        <w:t>会務運営</w:t>
      </w:r>
      <w:r>
        <w:rPr>
          <w:rFonts w:ascii="ＭＳ 明朝" w:eastAsia="ＭＳ 明朝" w:hAnsi="ＭＳ 明朝" w:cs="ＭＳ 明朝" w:hint="eastAsia"/>
          <w:spacing w:val="1"/>
          <w:kern w:val="0"/>
          <w:szCs w:val="21"/>
        </w:rPr>
        <w:t>会議を開催する。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２　</w:t>
      </w:r>
      <w:r>
        <w:rPr>
          <w:rFonts w:ascii="ＭＳ 明朝" w:eastAsia="ＭＳ 明朝" w:hAnsi="Times New Roman" w:cs="ＭＳ 明朝" w:hint="eastAsia"/>
          <w:spacing w:val="1"/>
          <w:kern w:val="0"/>
          <w:szCs w:val="21"/>
        </w:rPr>
        <w:t>会務運営会議は、理事会から委任された事項を決議するほか、本会の事業の執行を円滑に行うために必要</w:t>
      </w:r>
      <w:r>
        <w:rPr>
          <w:rFonts w:ascii="ＭＳ 明朝" w:eastAsia="ＭＳ 明朝" w:hAnsi="ＭＳ 明朝" w:cs="ＭＳ 明朝" w:hint="eastAsia"/>
          <w:spacing w:val="1"/>
          <w:kern w:val="0"/>
          <w:szCs w:val="21"/>
        </w:rPr>
        <w:t>な事項を協議する。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 xml:space="preserve">３　</w:t>
      </w:r>
      <w:r>
        <w:rPr>
          <w:rFonts w:ascii="ＭＳ 明朝" w:eastAsia="ＭＳ 明朝" w:hAnsi="Times New Roman" w:cs="ＭＳ 明朝" w:hint="eastAsia"/>
          <w:spacing w:val="1"/>
          <w:kern w:val="0"/>
          <w:szCs w:val="21"/>
        </w:rPr>
        <w:t>会務運営会議は、理事長が招集し、理事長、副理事長、専務理事、総務委員長及び財務委員長をもって構成する。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Times New Roman" w:cs="ＭＳ 明朝" w:hint="eastAsia"/>
          <w:spacing w:val="1"/>
          <w:kern w:val="0"/>
          <w:szCs w:val="21"/>
        </w:rPr>
        <w:t>４　会務運営会議の議長は、理事長がこれにあたる。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Times New Roman" w:cs="ＭＳ 明朝" w:hint="eastAsia"/>
          <w:spacing w:val="1"/>
          <w:kern w:val="0"/>
          <w:szCs w:val="21"/>
        </w:rPr>
        <w:t>５　理事長は、必要に応じ役員及びその他の者を会務運営会議に出席させることができる。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６　前項の規定による</w:t>
      </w:r>
      <w:r>
        <w:rPr>
          <w:rFonts w:ascii="ＭＳ 明朝" w:eastAsia="ＭＳ 明朝" w:hAnsi="Times New Roman" w:cs="ＭＳ 明朝" w:hint="eastAsia"/>
          <w:spacing w:val="1"/>
          <w:kern w:val="0"/>
          <w:szCs w:val="21"/>
        </w:rPr>
        <w:t>出席者は、議長の許可を受けて、会務運営会議において意見を述べることができるが、議決に加わることはできない。</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Times New Roman" w:cs="ＭＳ 明朝" w:hint="eastAsia"/>
          <w:spacing w:val="1"/>
          <w:kern w:val="0"/>
          <w:szCs w:val="21"/>
        </w:rPr>
        <w:t xml:space="preserve">７　</w:t>
      </w:r>
      <w:r>
        <w:rPr>
          <w:rFonts w:ascii="ＭＳ 明朝" w:eastAsia="ＭＳ 明朝" w:hAnsi="ＭＳ 明朝" w:cs="ＭＳ 明朝" w:hint="eastAsia"/>
          <w:spacing w:val="1"/>
          <w:kern w:val="0"/>
          <w:szCs w:val="21"/>
        </w:rPr>
        <w:t>第３項から第６項に規定する理事長の職務は、理事長が欠けたとき又は理事長に事故があるときは、理事長の職務を代行する副理事長がこれを代行する。</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（本部長会議）</w:t>
      </w:r>
    </w:p>
    <w:p w:rsidR="00BF5142" w:rsidRDefault="00881434">
      <w:pPr>
        <w:wordWrap w:val="0"/>
        <w:autoSpaceDE w:val="0"/>
        <w:autoSpaceDN w:val="0"/>
        <w:adjustRightInd w:val="0"/>
        <w:spacing w:line="391" w:lineRule="exact"/>
        <w:ind w:left="212" w:hangingChars="100" w:hanging="212"/>
        <w:rPr>
          <w:rFonts w:ascii="ＭＳ 明朝" w:eastAsia="ＭＳ ゴシック" w:hAnsi="ＭＳ 明朝" w:cs="ＭＳ ゴシック"/>
          <w:spacing w:val="1"/>
          <w:kern w:val="0"/>
          <w:szCs w:val="21"/>
        </w:rPr>
      </w:pPr>
      <w:r>
        <w:rPr>
          <w:rFonts w:ascii="ＭＳ 明朝" w:eastAsia="ＭＳ 明朝" w:hAnsi="ＭＳ 明朝" w:cs="ＭＳ 明朝" w:hint="eastAsia"/>
          <w:spacing w:val="1"/>
          <w:kern w:val="0"/>
          <w:szCs w:val="21"/>
        </w:rPr>
        <w:t>第23条　本会の会務の適正かつ円滑な運営を図るために必要があるときは、本部長会議を開催することができる。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本部長会議は、地方本部の運営に関し、重要な事項を協議する。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３　本部長会議は、</w:t>
      </w:r>
      <w:r>
        <w:rPr>
          <w:rFonts w:ascii="ＭＳ 明朝" w:eastAsia="ＭＳ 明朝" w:hAnsi="Times New Roman" w:cs="ＭＳ 明朝" w:hint="eastAsia"/>
          <w:spacing w:val="1"/>
          <w:kern w:val="0"/>
          <w:szCs w:val="21"/>
        </w:rPr>
        <w:t>理事長が招集し、理事長、副理事長、専務理事、常務理事及び本部長をもって構成する。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Times New Roman" w:cs="ＭＳ 明朝" w:hint="eastAsia"/>
          <w:spacing w:val="1"/>
          <w:kern w:val="0"/>
          <w:szCs w:val="21"/>
        </w:rPr>
        <w:lastRenderedPageBreak/>
        <w:t>４　本部長会議の議長は、理事長がこれにあたる。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Times New Roman" w:cs="ＭＳ 明朝" w:hint="eastAsia"/>
          <w:spacing w:val="1"/>
          <w:kern w:val="0"/>
          <w:szCs w:val="21"/>
        </w:rPr>
        <w:t xml:space="preserve">５　</w:t>
      </w:r>
      <w:r>
        <w:rPr>
          <w:rFonts w:ascii="ＭＳ 明朝" w:eastAsia="ＭＳ 明朝" w:hAnsi="ＭＳ 明朝" w:cs="ＭＳ 明朝" w:hint="eastAsia"/>
          <w:spacing w:val="1"/>
          <w:kern w:val="0"/>
          <w:szCs w:val="21"/>
        </w:rPr>
        <w:t>第３項及び第４項に規定する理事長の職務は、理事長が欠けたとき又は理事長に事故があるときは、理事長の職務を代行する副理事長がこれを代行する。</w:t>
      </w:r>
    </w:p>
    <w:p w:rsidR="00BF5142" w:rsidRDefault="00881434">
      <w:pPr>
        <w:wordWrap w:val="0"/>
        <w:autoSpaceDE w:val="0"/>
        <w:autoSpaceDN w:val="0"/>
        <w:adjustRightInd w:val="0"/>
        <w:spacing w:line="391" w:lineRule="exact"/>
        <w:rPr>
          <w:rFonts w:ascii="ＭＳ ゴシック" w:eastAsia="ＭＳ ゴシック" w:hAnsi="ＭＳ ゴシック" w:cs="ＭＳ 明朝"/>
          <w:spacing w:val="1"/>
          <w:kern w:val="0"/>
          <w:szCs w:val="21"/>
        </w:rPr>
      </w:pPr>
      <w:r>
        <w:rPr>
          <w:rFonts w:ascii="ＭＳ ゴシック" w:eastAsia="ＭＳ ゴシック" w:hAnsi="ＭＳ ゴシック" w:cs="ＭＳ 明朝" w:hint="eastAsia"/>
          <w:spacing w:val="1"/>
          <w:kern w:val="0"/>
          <w:szCs w:val="21"/>
        </w:rPr>
        <w:t>（決議等）</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第24条　常務理事会及び会務運営会議の決議は、決議について特別の利害関係を有する構成員を除く構成員の過半数が出席し、その過半数をもって行う。</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２　常務理事会又は会務運営会議</w:t>
      </w:r>
      <w:r>
        <w:rPr>
          <w:rFonts w:ascii="ＭＳ 明朝" w:eastAsia="ＭＳ 明朝" w:hAnsi="Times New Roman" w:cs="ＭＳ 明朝" w:hint="eastAsia"/>
          <w:spacing w:val="1"/>
          <w:kern w:val="0"/>
          <w:szCs w:val="21"/>
        </w:rPr>
        <w:t>に出席できない構成員は、他の構成員を代理人として議決権を行使し、又はあらかじめ通知された事項について、書面により議決権を行使することができる。この場合において、その構成員は出席したものとみなす。</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（電話会議等）</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第25条　理事会その他本章で定める会議の議長は、会議を開催するに当たり必要があると認めるときは、音声の送受信により同時に通話することができる方法によって、会議の開催場所に出頭できない構成員を会議に出席させ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前項の方法により出席した構成員は、会議に出席したものとみなす。</w:t>
      </w:r>
    </w:p>
    <w:p w:rsidR="00BF5142" w:rsidRDefault="00881434">
      <w:pPr>
        <w:wordWrap w:val="0"/>
        <w:autoSpaceDE w:val="0"/>
        <w:autoSpaceDN w:val="0"/>
        <w:adjustRightInd w:val="0"/>
        <w:spacing w:line="391" w:lineRule="exact"/>
        <w:ind w:left="212" w:hangingChars="100" w:hanging="212"/>
        <w:rPr>
          <w:rFonts w:ascii="ＭＳ ゴシック" w:eastAsia="ＭＳ ゴシック" w:hAnsi="ＭＳ ゴシック" w:cs="ＭＳ ゴシック"/>
          <w:spacing w:val="1"/>
          <w:kern w:val="0"/>
          <w:szCs w:val="21"/>
        </w:rPr>
      </w:pPr>
      <w:r>
        <w:rPr>
          <w:rFonts w:ascii="ＭＳ 明朝" w:eastAsia="ＭＳ 明朝" w:hAnsi="ＭＳ 明朝" w:cs="ＭＳ 明朝" w:hint="eastAsia"/>
          <w:spacing w:val="1"/>
          <w:kern w:val="0"/>
          <w:szCs w:val="21"/>
        </w:rPr>
        <w:t>３　第１項の方法による理事会を開催した場合には、その議事録に理事会の開催場所に存しない構成員の名称、役職名及び出席方法を記載しなければならない。</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（会議招集の省略）</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第26条　緊急やむを得ない理由により、本章で定める会議（理事会を除く。）の招集が困難な場合、又は軽微な事項を審議する場合は、書面又はファクシミリ等をもって</w:t>
      </w:r>
      <w:r>
        <w:rPr>
          <w:rFonts w:ascii="ＭＳ 明朝" w:eastAsia="ＭＳ 明朝" w:hAnsi="Times New Roman" w:cs="ＭＳ 明朝" w:hint="eastAsia"/>
          <w:spacing w:val="1"/>
          <w:kern w:val="0"/>
          <w:szCs w:val="21"/>
        </w:rPr>
        <w:t>審議事項を示し、意見又は回答を求め、当該会議に代えることができる。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前項によって行われる会議の結果は、その会議の構成員に書面をもって報告しなければならない。</w:t>
      </w:r>
    </w:p>
    <w:p w:rsidR="00BF5142" w:rsidRDefault="00881434">
      <w:pPr>
        <w:wordWrap w:val="0"/>
        <w:autoSpaceDE w:val="0"/>
        <w:autoSpaceDN w:val="0"/>
        <w:adjustRightInd w:val="0"/>
        <w:spacing w:line="391" w:lineRule="exac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（議事録）</w:t>
      </w:r>
    </w:p>
    <w:p w:rsidR="00BF5142" w:rsidRDefault="00881434">
      <w:pPr>
        <w:wordWrap w:val="0"/>
        <w:autoSpaceDE w:val="0"/>
        <w:autoSpaceDN w:val="0"/>
        <w:adjustRightInd w:val="0"/>
        <w:spacing w:line="391" w:lineRule="exact"/>
        <w:ind w:left="212" w:hangingChars="100" w:hanging="212"/>
        <w:rPr>
          <w:rFonts w:ascii="ＭＳ 明朝" w:eastAsia="ＭＳ ゴシック" w:hAnsi="ＭＳ 明朝" w:cs="ＭＳ ゴシック"/>
          <w:spacing w:val="1"/>
          <w:kern w:val="0"/>
          <w:szCs w:val="21"/>
        </w:rPr>
      </w:pPr>
      <w:r>
        <w:rPr>
          <w:rFonts w:ascii="ＭＳ 明朝" w:eastAsia="ＭＳ 明朝" w:hAnsi="ＭＳ 明朝" w:cs="ＭＳ 明朝" w:hint="eastAsia"/>
          <w:spacing w:val="1"/>
          <w:kern w:val="0"/>
          <w:szCs w:val="21"/>
        </w:rPr>
        <w:t>第27条　理事会の議事録は、次の各号に掲げる事項その他法令で定める事項を記載するものとする。</w:t>
      </w:r>
    </w:p>
    <w:p w:rsidR="00BF5142" w:rsidRDefault="00881434">
      <w:pPr>
        <w:wordWrap w:val="0"/>
        <w:autoSpaceDE w:val="0"/>
        <w:autoSpaceDN w:val="0"/>
        <w:adjustRightInd w:val="0"/>
        <w:spacing w:line="391" w:lineRule="exact"/>
        <w:ind w:left="424" w:hangingChars="200" w:hanging="4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⑴　理事会が開催された日時及び場所（当該場所に存在しない理事、監事又は会計監査人が理事会に出席した場合における当該出席の方法を含む。）</w:t>
      </w:r>
    </w:p>
    <w:p w:rsidR="00BF5142" w:rsidRDefault="00881434">
      <w:pPr>
        <w:wordWrap w:val="0"/>
        <w:autoSpaceDE w:val="0"/>
        <w:autoSpaceDN w:val="0"/>
        <w:adjustRightInd w:val="0"/>
        <w:spacing w:line="391" w:lineRule="exact"/>
        <w:ind w:left="424" w:hangingChars="200" w:hanging="4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⑵　定款第42条第２項各号に規定する請求を受けて招集したとき又は同項各号の規定により招集されたときは、その旨</w:t>
      </w:r>
    </w:p>
    <w:p w:rsidR="00BF5142" w:rsidRDefault="00881434">
      <w:pPr>
        <w:wordWrap w:val="0"/>
        <w:autoSpaceDE w:val="0"/>
        <w:autoSpaceDN w:val="0"/>
        <w:adjustRightInd w:val="0"/>
        <w:spacing w:line="391" w:lineRule="exact"/>
        <w:ind w:leftChars="99" w:left="420"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⑶　理事会の議事の経過の要領及びその結果</w:t>
      </w:r>
    </w:p>
    <w:p w:rsidR="00BF5142" w:rsidRDefault="00881434">
      <w:pPr>
        <w:wordWrap w:val="0"/>
        <w:autoSpaceDE w:val="0"/>
        <w:autoSpaceDN w:val="0"/>
        <w:adjustRightInd w:val="0"/>
        <w:spacing w:line="391" w:lineRule="exact"/>
        <w:ind w:left="424" w:hangingChars="200" w:hanging="4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⑷　決議を要する事項について特別の利害関係を有する理事があるときは、当該理事の氏名</w:t>
      </w:r>
    </w:p>
    <w:p w:rsidR="00BF5142" w:rsidRDefault="00881434">
      <w:pPr>
        <w:wordWrap w:val="0"/>
        <w:autoSpaceDE w:val="0"/>
        <w:autoSpaceDN w:val="0"/>
        <w:adjustRightInd w:val="0"/>
        <w:spacing w:line="391" w:lineRule="exact"/>
        <w:ind w:leftChars="99" w:left="420"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⑸　議事録に記載すべきものとして法令で定める意見又は発言があるときは、その意見</w:t>
      </w:r>
      <w:r>
        <w:rPr>
          <w:rFonts w:ascii="ＭＳ 明朝" w:eastAsia="ＭＳ 明朝" w:hAnsi="ＭＳ 明朝" w:cs="ＭＳ 明朝" w:hint="eastAsia"/>
          <w:spacing w:val="1"/>
          <w:kern w:val="0"/>
          <w:szCs w:val="21"/>
        </w:rPr>
        <w:lastRenderedPageBreak/>
        <w:t>又は発言の内容の概要</w:t>
      </w:r>
    </w:p>
    <w:p w:rsidR="00BF5142" w:rsidRDefault="00881434">
      <w:pPr>
        <w:wordWrap w:val="0"/>
        <w:autoSpaceDE w:val="0"/>
        <w:autoSpaceDN w:val="0"/>
        <w:adjustRightInd w:val="0"/>
        <w:spacing w:line="391" w:lineRule="exact"/>
        <w:ind w:left="424" w:hangingChars="200" w:hanging="4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⑹　理事会に出席した理事、監事又は会計監査人の氏名又は名称</w:t>
      </w:r>
    </w:p>
    <w:p w:rsidR="00BF5142" w:rsidRDefault="00881434">
      <w:pPr>
        <w:wordWrap w:val="0"/>
        <w:autoSpaceDE w:val="0"/>
        <w:autoSpaceDN w:val="0"/>
        <w:adjustRightInd w:val="0"/>
        <w:spacing w:line="391" w:lineRule="exact"/>
        <w:ind w:left="424" w:hangingChars="200" w:hanging="4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⑺　議長の氏名</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２　</w:t>
      </w:r>
      <w:r>
        <w:rPr>
          <w:rFonts w:ascii="ＭＳ 明朝" w:eastAsia="ＭＳ 明朝" w:hAnsi="Times New Roman" w:cs="ＭＳ 明朝" w:hint="eastAsia"/>
          <w:spacing w:val="1"/>
          <w:kern w:val="0"/>
          <w:szCs w:val="21"/>
        </w:rPr>
        <w:t>常務理事会、会務運営会議及び本部長会議の議事録は、前項の規定に準じて作成するものとする。</w:t>
      </w:r>
    </w:p>
    <w:p w:rsidR="00BF5142" w:rsidRDefault="00BF5142" w:rsidP="00C67C04">
      <w:pPr>
        <w:wordWrap w:val="0"/>
        <w:autoSpaceDE w:val="0"/>
        <w:autoSpaceDN w:val="0"/>
        <w:adjustRightInd w:val="0"/>
        <w:spacing w:line="391" w:lineRule="exact"/>
        <w:rPr>
          <w:rFonts w:ascii="ＭＳ 明朝" w:eastAsia="ＭＳ 明朝" w:hAnsi="Times New Roman" w:cs="ＭＳ 明朝"/>
          <w:kern w:val="0"/>
          <w:szCs w:val="21"/>
        </w:rPr>
      </w:pPr>
    </w:p>
    <w:p w:rsidR="00BF5142" w:rsidRDefault="00881434">
      <w:pPr>
        <w:numPr>
          <w:ilvl w:val="0"/>
          <w:numId w:val="2"/>
        </w:numPr>
        <w:wordWrap w:val="0"/>
        <w:autoSpaceDE w:val="0"/>
        <w:autoSpaceDN w:val="0"/>
        <w:adjustRightInd w:val="0"/>
        <w:spacing w:line="391" w:lineRule="exact"/>
        <w:jc w:val="center"/>
        <w:rPr>
          <w:rFonts w:ascii="ＭＳ 明朝" w:eastAsia="ＭＳ 明朝" w:hAnsi="Times New Roman" w:cs="ＭＳ 明朝"/>
          <w:kern w:val="0"/>
          <w:szCs w:val="21"/>
        </w:rPr>
      </w:pPr>
      <w:r>
        <w:rPr>
          <w:rFonts w:ascii="ＭＳ ゴシック" w:eastAsia="ＭＳ ゴシック" w:hAnsi="ＭＳ ゴシック" w:cs="ＭＳ ゴシック" w:hint="eastAsia"/>
          <w:spacing w:val="1"/>
          <w:kern w:val="0"/>
          <w:szCs w:val="21"/>
        </w:rPr>
        <w:t>委　　　員　　　会</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（委員会の設置）</w:t>
      </w:r>
    </w:p>
    <w:p w:rsidR="00BF5142" w:rsidRDefault="00881434">
      <w:pPr>
        <w:wordWrap w:val="0"/>
        <w:autoSpaceDE w:val="0"/>
        <w:autoSpaceDN w:val="0"/>
        <w:adjustRightInd w:val="0"/>
        <w:spacing w:line="391" w:lineRule="exact"/>
        <w:ind w:left="282" w:hangingChars="133" w:hanging="28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第28条　本会の事業の円滑な運営を図るため、本会に委員会を置く。</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委員会は、理事会が別に定める部門別の所管事項につき、業務を処理し、事業を執行する。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３　委員会は、当該委員会のすべての委員をもって構成する。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４　委員のうち、１名を委員長とし、若干名を副委員長とする。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５　委員長は、委員会を代表して会務を総括する。</w:t>
      </w:r>
    </w:p>
    <w:p w:rsidR="00C67C04" w:rsidRPr="00C67C04" w:rsidRDefault="00C67C04" w:rsidP="00C67C0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sidRPr="00C67C04">
        <w:rPr>
          <w:rFonts w:ascii="ＭＳ 明朝" w:eastAsia="ＭＳ 明朝" w:hAnsi="ＭＳ 明朝" w:cs="ＭＳ 明朝" w:hint="eastAsia"/>
          <w:spacing w:val="1"/>
          <w:kern w:val="0"/>
          <w:szCs w:val="21"/>
        </w:rPr>
        <w:t>６　副委員長は、委員長を補佐し、委員長が欠けたとき又は委員長に事故があるときは、委員長があらかじめ定めた順位に従い、その職務を代行し、副委員長が欠けたとき又は副委員長に事故あるときにあっては、委員長があらかじめ定めた順位に従い、その他の委員が委員長の職務を代行する。</w:t>
      </w:r>
    </w:p>
    <w:p w:rsidR="00BF5142" w:rsidRDefault="00C67C0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７</w:t>
      </w:r>
      <w:r w:rsidR="00881434">
        <w:rPr>
          <w:rFonts w:ascii="ＭＳ 明朝" w:eastAsia="ＭＳ 明朝" w:hAnsi="ＭＳ 明朝" w:cs="ＭＳ 明朝" w:hint="eastAsia"/>
          <w:spacing w:val="1"/>
          <w:kern w:val="0"/>
          <w:szCs w:val="21"/>
        </w:rPr>
        <w:t xml:space="preserve">　本章に定めるもののほか、委員会の組織及び運営に関し必要な事項は、理事会が別に定める委員会規程による。</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（委員会の種別）</w:t>
      </w:r>
    </w:p>
    <w:p w:rsidR="00BF5142" w:rsidRDefault="00881434">
      <w:pPr>
        <w:wordWrap w:val="0"/>
        <w:autoSpaceDE w:val="0"/>
        <w:autoSpaceDN w:val="0"/>
        <w:adjustRightInd w:val="0"/>
        <w:spacing w:line="391"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第29条　</w:t>
      </w:r>
      <w:r>
        <w:rPr>
          <w:rFonts w:ascii="ＭＳ 明朝" w:eastAsia="ＭＳ 明朝" w:hAnsi="Times New Roman" w:cs="ＭＳ 明朝" w:hint="eastAsia"/>
          <w:spacing w:val="1"/>
          <w:kern w:val="0"/>
          <w:szCs w:val="21"/>
        </w:rPr>
        <w:t>本会に次の委員会を置く。</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⑴　総務委員会</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⑵　組織委員会</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⑶　財務委員会　</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⑷　広報委員会</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⑸　教育研修委員会</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⑹　綱紀委員会</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⑺　資格審査委員会</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⑻　表彰選考委員会</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⑼　弁済委員会</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⑽　求償委員会</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⑾　手付金保証業務委員会</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lastRenderedPageBreak/>
        <w:t>⑿　手付金等保管業務委員会</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⒀　一般保証業務委員会</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⒁　代議員選挙管理委員会</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前項のほか、第33条に規定する地方本部に、定款第4条第1項各号に規定する事業を実施するため、地方本部理事会の決議を経て、必要な委員会を置くことができる。</w:t>
      </w:r>
    </w:p>
    <w:p w:rsidR="00BF5142" w:rsidRDefault="00881434">
      <w:pPr>
        <w:wordWrap w:val="0"/>
        <w:autoSpaceDE w:val="0"/>
        <w:autoSpaceDN w:val="0"/>
        <w:adjustRightInd w:val="0"/>
        <w:spacing w:line="391" w:lineRule="exact"/>
        <w:rPr>
          <w:rFonts w:ascii="ＭＳ ゴシック" w:eastAsia="ＭＳ ゴシック" w:hAnsi="ＭＳ ゴシック" w:cs="ＭＳ 明朝"/>
          <w:spacing w:val="1"/>
          <w:kern w:val="0"/>
          <w:szCs w:val="21"/>
        </w:rPr>
      </w:pPr>
      <w:r>
        <w:rPr>
          <w:rFonts w:ascii="ＭＳ ゴシック" w:eastAsia="ＭＳ ゴシック" w:hAnsi="ＭＳ ゴシック" w:cs="ＭＳ 明朝" w:hint="eastAsia"/>
          <w:spacing w:val="1"/>
          <w:kern w:val="0"/>
          <w:szCs w:val="21"/>
        </w:rPr>
        <w:t>（委員の選任等）</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第30条　委員長は理事長、副理事長、専務理事又は常務理事の中から、理事会の決議により選任する。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副委員長及び委員は、理事の中から、委員長が候補者を推薦し、理事会の決議により選任する。</w:t>
      </w:r>
      <w:r>
        <w:rPr>
          <w:rFonts w:ascii="ＭＳ 明朝" w:eastAsia="ＭＳ 明朝" w:hAnsi="ＭＳ 明朝" w:cs="ＭＳ 明朝" w:hint="eastAsia"/>
          <w:kern w:val="0"/>
          <w:szCs w:val="21"/>
        </w:rPr>
        <w:t>ただし、委員長は、委員会の運営上特に必要があると認めるときは、当該委員会の所管事項につき学識及び経験を有する会員の中から、委員を推薦することができる。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３　委員の候補者は、全国から人選するよう努めなければならない。</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４　第15条及び第16条の規定、定款第35条第１項から第４項まで及び定款第36条第１項の規定は、委員長、副委員長及び委員について準用する。この場合において、定款第35条第１項中「定時総会の終結の時」とあるのは「定時総会の終結日後最初に開催される理事会の終結の時」と、定款第36条第１項中「総会の決議」とあるのは「理事会の決議」と読み替える。</w:t>
      </w:r>
    </w:p>
    <w:p w:rsidR="00BF5142" w:rsidRDefault="00881434">
      <w:pPr>
        <w:wordWrap w:val="0"/>
        <w:autoSpaceDE w:val="0"/>
        <w:autoSpaceDN w:val="0"/>
        <w:adjustRightInd w:val="0"/>
        <w:spacing w:line="391" w:lineRule="exact"/>
        <w:ind w:left="210" w:hangingChars="100" w:hanging="210"/>
        <w:rPr>
          <w:rFonts w:ascii="ＭＳ 明朝" w:eastAsia="ＭＳ 明朝" w:hAnsi="ＭＳ 明朝" w:cs="ＭＳ 明朝"/>
          <w:spacing w:val="1"/>
          <w:kern w:val="0"/>
          <w:szCs w:val="21"/>
        </w:rPr>
      </w:pPr>
      <w:r>
        <w:rPr>
          <w:rFonts w:ascii="ＭＳ 明朝" w:eastAsia="ＭＳ 明朝" w:hAnsi="ＭＳ 明朝" w:cs="ＭＳ 明朝" w:hint="eastAsia"/>
          <w:kern w:val="0"/>
          <w:szCs w:val="21"/>
        </w:rPr>
        <w:t>５　前４項の規定については、委員会規程において別段の定めを置くことを妨げない。</w:t>
      </w:r>
    </w:p>
    <w:p w:rsidR="00BF5142" w:rsidRDefault="00881434">
      <w:pPr>
        <w:wordWrap w:val="0"/>
        <w:autoSpaceDE w:val="0"/>
        <w:autoSpaceDN w:val="0"/>
        <w:adjustRightInd w:val="0"/>
        <w:spacing w:line="391" w:lineRule="exact"/>
        <w:ind w:left="212" w:hangingChars="100" w:hanging="212"/>
        <w:rPr>
          <w:rFonts w:ascii="ＭＳ ゴシック" w:eastAsia="ＭＳ ゴシック" w:hAnsi="ＭＳ ゴシック" w:cs="ＭＳ 明朝"/>
          <w:spacing w:val="1"/>
          <w:kern w:val="0"/>
          <w:szCs w:val="21"/>
        </w:rPr>
      </w:pPr>
      <w:r>
        <w:rPr>
          <w:rFonts w:ascii="ＭＳ ゴシック" w:eastAsia="ＭＳ ゴシック" w:hAnsi="ＭＳ ゴシック" w:cs="ＭＳ 明朝" w:hint="eastAsia"/>
          <w:spacing w:val="1"/>
          <w:kern w:val="0"/>
          <w:szCs w:val="21"/>
        </w:rPr>
        <w:t>（委員会の会議）</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第30条の２　委員会は、必要に応じ、委員長が招集する。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委員会の議事、決議及び議事録については、第24条から第27条までの規定を準用する。</w:t>
      </w:r>
      <w:r>
        <w:rPr>
          <w:rFonts w:ascii="ＭＳ 明朝" w:eastAsia="ＭＳ 明朝" w:hAnsi="ＭＳ 明朝" w:cs="ＭＳ 明朝" w:hint="eastAsia"/>
          <w:kern w:val="0"/>
          <w:szCs w:val="21"/>
        </w:rPr>
        <w:t>ただし、委員会規程において別段の定めを置くことを妨げない。</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３　委員会の議長は、委員長がこれにあたる。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４　委員長は、必要に応じて委員以外の者を委員会に出席させ、意見等を求めることができる。ただし、委員以外の者は議決に加わることができない。</w:t>
      </w:r>
    </w:p>
    <w:p w:rsidR="00BF5142" w:rsidRDefault="00881434">
      <w:pPr>
        <w:wordWrap w:val="0"/>
        <w:autoSpaceDE w:val="0"/>
        <w:autoSpaceDN w:val="0"/>
        <w:adjustRightInd w:val="0"/>
        <w:spacing w:line="391" w:lineRule="exact"/>
        <w:ind w:left="210" w:hangingChars="100" w:hanging="210"/>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（代議員選挙管理委員会の特則）</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kern w:val="0"/>
          <w:szCs w:val="21"/>
        </w:rPr>
      </w:pPr>
      <w:r>
        <w:rPr>
          <w:rFonts w:ascii="ＭＳ 明朝" w:eastAsia="ＭＳ 明朝" w:hAnsi="ＭＳ 明朝" w:cs="ＭＳ 明朝" w:hint="eastAsia"/>
          <w:spacing w:val="1"/>
          <w:kern w:val="0"/>
          <w:szCs w:val="21"/>
        </w:rPr>
        <w:t>第30条の３</w:t>
      </w:r>
      <w:r>
        <w:rPr>
          <w:rFonts w:ascii="ＭＳ 明朝" w:eastAsia="ＭＳ 明朝" w:hAnsi="ＭＳ 明朝" w:cs="ＭＳ 明朝" w:hint="eastAsia"/>
          <w:kern w:val="0"/>
          <w:szCs w:val="21"/>
        </w:rPr>
        <w:t xml:space="preserve">　前２条の規定は、代議員選挙管理委員会には適用しない。</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本章に定めるもののほか、代議員選挙管理員会の組織及び運営に関し必要な事項は、代議員選出規程の定めるところによる。</w:t>
      </w:r>
    </w:p>
    <w:p w:rsidR="00BF5142" w:rsidRDefault="00881434">
      <w:pPr>
        <w:wordWrap w:val="0"/>
        <w:autoSpaceDE w:val="0"/>
        <w:autoSpaceDN w:val="0"/>
        <w:adjustRightInd w:val="0"/>
        <w:spacing w:line="391" w:lineRule="exact"/>
        <w:rPr>
          <w:rFonts w:ascii="ＭＳ ゴシック" w:eastAsia="ＭＳ ゴシック" w:hAnsi="ＭＳ ゴシック" w:cs="ＭＳ 明朝"/>
          <w:spacing w:val="1"/>
          <w:kern w:val="0"/>
          <w:szCs w:val="21"/>
        </w:rPr>
      </w:pPr>
      <w:r>
        <w:rPr>
          <w:rFonts w:ascii="ＭＳ ゴシック" w:eastAsia="ＭＳ ゴシック" w:hAnsi="ＭＳ ゴシック" w:cs="ＭＳ 明朝" w:hint="eastAsia"/>
          <w:spacing w:val="1"/>
          <w:kern w:val="0"/>
          <w:szCs w:val="21"/>
        </w:rPr>
        <w:t>（特別委員会）</w:t>
      </w:r>
    </w:p>
    <w:p w:rsidR="00BF5142" w:rsidRDefault="00881434">
      <w:pPr>
        <w:wordWrap w:val="0"/>
        <w:autoSpaceDE w:val="0"/>
        <w:autoSpaceDN w:val="0"/>
        <w:adjustRightInd w:val="0"/>
        <w:spacing w:line="391"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第31条　本会は必要に応じ理事会の決議を経て特別委員会を置くことができる。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Times New Roman" w:cs="ＭＳ 明朝" w:hint="eastAsia"/>
          <w:spacing w:val="1"/>
          <w:kern w:val="0"/>
          <w:szCs w:val="21"/>
        </w:rPr>
        <w:t>２　前項の特別委員会がその任務を終了したときは、理事会の決議を経て解散する。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Times New Roman" w:cs="ＭＳ 明朝" w:hint="eastAsia"/>
          <w:spacing w:val="1"/>
          <w:kern w:val="0"/>
          <w:szCs w:val="21"/>
        </w:rPr>
        <w:t xml:space="preserve">３　</w:t>
      </w:r>
      <w:r>
        <w:rPr>
          <w:rFonts w:ascii="ＭＳ 明朝" w:eastAsia="ＭＳ 明朝" w:hAnsi="ＭＳ 明朝" w:cs="ＭＳ 明朝" w:hint="eastAsia"/>
          <w:spacing w:val="1"/>
          <w:kern w:val="0"/>
          <w:szCs w:val="21"/>
        </w:rPr>
        <w:t>第28条、第30条及び第30条の２</w:t>
      </w:r>
      <w:r>
        <w:rPr>
          <w:rFonts w:ascii="ＭＳ 明朝" w:eastAsia="ＭＳ 明朝" w:hAnsi="Times New Roman" w:cs="ＭＳ 明朝" w:hint="eastAsia"/>
          <w:spacing w:val="1"/>
          <w:kern w:val="0"/>
          <w:szCs w:val="21"/>
        </w:rPr>
        <w:t>の規定は、特別委員会について準用する。</w:t>
      </w:r>
    </w:p>
    <w:p w:rsidR="00BF5142" w:rsidRDefault="00BF5142">
      <w:pPr>
        <w:wordWrap w:val="0"/>
        <w:autoSpaceDE w:val="0"/>
        <w:autoSpaceDN w:val="0"/>
        <w:adjustRightInd w:val="0"/>
        <w:spacing w:line="391" w:lineRule="exact"/>
        <w:rPr>
          <w:rFonts w:ascii="ＭＳ 明朝" w:eastAsia="ＭＳ 明朝" w:hAnsi="Times New Roman" w:cs="ＭＳ 明朝"/>
          <w:kern w:val="0"/>
          <w:szCs w:val="21"/>
        </w:rPr>
      </w:pPr>
    </w:p>
    <w:p w:rsidR="00BF5142" w:rsidRDefault="00881434">
      <w:pPr>
        <w:numPr>
          <w:ilvl w:val="0"/>
          <w:numId w:val="2"/>
        </w:numPr>
        <w:wordWrap w:val="0"/>
        <w:autoSpaceDE w:val="0"/>
        <w:autoSpaceDN w:val="0"/>
        <w:adjustRightInd w:val="0"/>
        <w:spacing w:line="391" w:lineRule="exact"/>
        <w:jc w:val="center"/>
        <w:rPr>
          <w:rFonts w:ascii="ＭＳ 明朝" w:eastAsia="ＭＳ 明朝" w:hAnsi="Times New Roman" w:cs="ＭＳ 明朝"/>
          <w:kern w:val="0"/>
          <w:szCs w:val="21"/>
        </w:rPr>
      </w:pPr>
      <w:r w:rsidRPr="00C67C04">
        <w:rPr>
          <w:rFonts w:ascii="ＭＳ ゴシック" w:eastAsia="ＭＳ ゴシック" w:hAnsi="ＭＳ ゴシック" w:cs="ＭＳ ゴシック" w:hint="eastAsia"/>
          <w:spacing w:val="63"/>
          <w:kern w:val="0"/>
          <w:szCs w:val="21"/>
          <w:fitText w:val="1890" w:id="717486081"/>
        </w:rPr>
        <w:t>財産及び会</w:t>
      </w:r>
      <w:r w:rsidRPr="00C67C04">
        <w:rPr>
          <w:rFonts w:ascii="ＭＳ ゴシック" w:eastAsia="ＭＳ ゴシック" w:hAnsi="ＭＳ ゴシック" w:cs="ＭＳ ゴシック" w:hint="eastAsia"/>
          <w:kern w:val="0"/>
          <w:szCs w:val="21"/>
          <w:fitText w:val="1890" w:id="717486081"/>
        </w:rPr>
        <w:t>計</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（財産管理及び会計処理）</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第32条　定款第48条に規定する財産管理の方法及び会計処理に関して必要な事項は、理事会において別に定める。</w:t>
      </w:r>
    </w:p>
    <w:p w:rsidR="00BF5142" w:rsidRDefault="00BF5142">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p>
    <w:p w:rsidR="00BF5142" w:rsidRDefault="00881434">
      <w:pPr>
        <w:numPr>
          <w:ilvl w:val="0"/>
          <w:numId w:val="2"/>
        </w:numPr>
        <w:wordWrap w:val="0"/>
        <w:autoSpaceDE w:val="0"/>
        <w:autoSpaceDN w:val="0"/>
        <w:adjustRightInd w:val="0"/>
        <w:spacing w:line="391" w:lineRule="exact"/>
        <w:jc w:val="center"/>
        <w:rPr>
          <w:rFonts w:ascii="ＭＳ 明朝" w:eastAsia="ＭＳ 明朝" w:hAnsi="Times New Roman" w:cs="ＭＳ 明朝"/>
          <w:kern w:val="0"/>
          <w:szCs w:val="21"/>
        </w:rPr>
      </w:pPr>
      <w:r>
        <w:rPr>
          <w:rFonts w:ascii="ＭＳ ゴシック" w:eastAsia="ＭＳ ゴシック" w:hAnsi="ＭＳ ゴシック" w:cs="ＭＳ ゴシック" w:hint="eastAsia"/>
          <w:spacing w:val="35"/>
          <w:kern w:val="0"/>
          <w:szCs w:val="21"/>
          <w:fitText w:val="1890" w:id="717486082"/>
        </w:rPr>
        <w:t xml:space="preserve">地　方　本　</w:t>
      </w:r>
      <w:r>
        <w:rPr>
          <w:rFonts w:ascii="ＭＳ ゴシック" w:eastAsia="ＭＳ ゴシック" w:hAnsi="ＭＳ ゴシック" w:cs="ＭＳ ゴシック" w:hint="eastAsia"/>
          <w:kern w:val="0"/>
          <w:szCs w:val="21"/>
          <w:fitText w:val="1890" w:id="717486082"/>
        </w:rPr>
        <w:t>部</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（地方本部の名称等）</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第33条　総会の決議により設置された定款第２条第２項に規定する従たる事務所である地方本部の名称、所在地及び所管区域は、別表のとおりとする。</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（地方本部の設置の申請）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第34条　正会員数30名以上をもって、理事長に対し、地方本部の設置を申請することができる。</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２　前項の申請をする正会員</w:t>
      </w:r>
      <w:r>
        <w:rPr>
          <w:rFonts w:ascii="ＭＳ 明朝" w:eastAsia="ＭＳ 明朝" w:hAnsi="Times New Roman" w:cs="ＭＳ 明朝" w:hint="eastAsia"/>
          <w:spacing w:val="1"/>
          <w:kern w:val="0"/>
          <w:szCs w:val="21"/>
        </w:rPr>
        <w:t>は、本会の指導のもと、設立発起人会において代表者を定め、設立総会を開催して地方本部組織運営細則の制定及び地方本部役員の選出その他必要な事項を定め、設立総会議事録を添えて地方本部設置申請書を理事長に提出するものとする。</w:t>
      </w:r>
    </w:p>
    <w:p w:rsidR="00BF5142" w:rsidRDefault="00881434">
      <w:pPr>
        <w:wordWrap w:val="0"/>
        <w:autoSpaceDE w:val="0"/>
        <w:autoSpaceDN w:val="0"/>
        <w:adjustRightInd w:val="0"/>
        <w:spacing w:line="391" w:lineRule="exact"/>
        <w:ind w:left="212" w:hangingChars="100" w:hanging="212"/>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（会員の所属）</w:t>
      </w:r>
    </w:p>
    <w:p w:rsidR="00BF5142" w:rsidRDefault="00881434">
      <w:pPr>
        <w:wordWrap w:val="0"/>
        <w:autoSpaceDE w:val="0"/>
        <w:autoSpaceDN w:val="0"/>
        <w:adjustRightInd w:val="0"/>
        <w:spacing w:line="391" w:lineRule="exact"/>
        <w:rPr>
          <w:rFonts w:ascii="ＭＳ ゴシック" w:eastAsia="ＭＳ ゴシック" w:hAnsi="ＭＳ ゴシック" w:cs="ＭＳ 明朝"/>
          <w:kern w:val="0"/>
          <w:szCs w:val="21"/>
        </w:rPr>
      </w:pPr>
      <w:r>
        <w:rPr>
          <w:rFonts w:ascii="ＭＳ 明朝" w:eastAsia="ＭＳ 明朝" w:hAnsi="ＭＳ 明朝" w:cs="ＭＳ 明朝" w:hint="eastAsia"/>
          <w:spacing w:val="1"/>
          <w:kern w:val="0"/>
          <w:szCs w:val="21"/>
        </w:rPr>
        <w:t>第35条　会員は、その主たる事務所の所在地を所管する地方本部に所属する。</w:t>
      </w:r>
    </w:p>
    <w:p w:rsidR="00BF5142" w:rsidRDefault="00881434">
      <w:pPr>
        <w:wordWrap w:val="0"/>
        <w:autoSpaceDE w:val="0"/>
        <w:autoSpaceDN w:val="0"/>
        <w:adjustRightInd w:val="0"/>
        <w:spacing w:line="391" w:lineRule="exac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（会務の執行）</w:t>
      </w:r>
    </w:p>
    <w:p w:rsidR="00BF5142" w:rsidRDefault="00881434">
      <w:pPr>
        <w:wordWrap w:val="0"/>
        <w:autoSpaceDE w:val="0"/>
        <w:autoSpaceDN w:val="0"/>
        <w:adjustRightInd w:val="0"/>
        <w:spacing w:line="391" w:lineRule="exact"/>
        <w:rPr>
          <w:rFonts w:ascii="ＭＳ 明朝" w:eastAsia="ＭＳ 明朝" w:hAnsi="ＭＳ 明朝" w:cs="ＭＳ 明朝"/>
          <w:kern w:val="0"/>
          <w:szCs w:val="21"/>
        </w:rPr>
      </w:pPr>
      <w:r>
        <w:rPr>
          <w:rFonts w:ascii="ＭＳ 明朝" w:eastAsia="ＭＳ 明朝" w:hAnsi="ＭＳ 明朝" w:cs="ＭＳ 明朝" w:hint="eastAsia"/>
          <w:spacing w:val="1"/>
          <w:kern w:val="0"/>
          <w:szCs w:val="21"/>
        </w:rPr>
        <w:t>第36条</w:t>
      </w:r>
      <w:r>
        <w:rPr>
          <w:rFonts w:ascii="ＭＳ 明朝" w:eastAsia="ＭＳ 明朝" w:hAnsi="ＭＳ 明朝" w:cs="ＭＳ 明朝" w:hint="eastAsia"/>
          <w:kern w:val="0"/>
          <w:szCs w:val="21"/>
        </w:rPr>
        <w:t xml:space="preserve">　本会は、会員に対し、必要に応じ、地方本部を通じて、会務を執行する。</w:t>
      </w:r>
    </w:p>
    <w:p w:rsidR="00BF5142" w:rsidRDefault="00881434">
      <w:pPr>
        <w:wordWrap w:val="0"/>
        <w:autoSpaceDE w:val="0"/>
        <w:autoSpaceDN w:val="0"/>
        <w:adjustRightInd w:val="0"/>
        <w:spacing w:line="391" w:lineRule="exact"/>
        <w:ind w:left="210" w:hangingChars="100" w:hanging="210"/>
        <w:rPr>
          <w:rFonts w:ascii="ＭＳ ゴシック" w:eastAsia="ＭＳ ゴシック" w:hAnsi="ＭＳ ゴシック" w:cs="ＭＳ 明朝"/>
          <w:kern w:val="0"/>
          <w:szCs w:val="21"/>
        </w:rPr>
      </w:pPr>
      <w:r>
        <w:rPr>
          <w:rFonts w:ascii="ＭＳ 明朝" w:eastAsia="ＭＳ 明朝" w:hAnsi="ＭＳ 明朝" w:cs="ＭＳ 明朝" w:hint="eastAsia"/>
          <w:kern w:val="0"/>
          <w:szCs w:val="21"/>
        </w:rPr>
        <w:t>２ 会員が他の都道府県に従たる事務所を設置したときは、その従たる事務所については、当該他の都道府県を所管する地方本部の規則等に従わなければならない。</w:t>
      </w:r>
    </w:p>
    <w:p w:rsidR="00BF5142" w:rsidRDefault="00881434">
      <w:pPr>
        <w:wordWrap w:val="0"/>
        <w:autoSpaceDE w:val="0"/>
        <w:autoSpaceDN w:val="0"/>
        <w:adjustRightInd w:val="0"/>
        <w:spacing w:line="391" w:lineRule="exact"/>
        <w:ind w:left="630" w:hangingChars="300" w:hanging="630"/>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（地方本部役員の届出等）</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kern w:val="0"/>
          <w:szCs w:val="21"/>
        </w:rPr>
      </w:pPr>
      <w:r>
        <w:rPr>
          <w:rFonts w:ascii="ＭＳ 明朝" w:eastAsia="ＭＳ 明朝" w:hAnsi="ＭＳ 明朝" w:cs="ＭＳ 明朝" w:hint="eastAsia"/>
          <w:spacing w:val="1"/>
          <w:kern w:val="0"/>
          <w:szCs w:val="21"/>
        </w:rPr>
        <w:t xml:space="preserve">第37条　</w:t>
      </w:r>
      <w:r>
        <w:rPr>
          <w:rFonts w:ascii="ＭＳ 明朝" w:eastAsia="ＭＳ 明朝" w:hAnsi="ＭＳ 明朝" w:cs="ＭＳ 明朝" w:hint="eastAsia"/>
          <w:kern w:val="0"/>
          <w:szCs w:val="21"/>
        </w:rPr>
        <w:t>地方本部役員のうち、本部長の候補者として選出された者は、その選任を目的として開催する理事会の10日前までに、次の書類を理事長に提出しなければならない。</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⑴　履　歴　書（第１号様式）</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⑵　身分証明書</w:t>
      </w:r>
    </w:p>
    <w:p w:rsidR="00BF5142" w:rsidRDefault="00881434">
      <w:pPr>
        <w:wordWrap w:val="0"/>
        <w:autoSpaceDE w:val="0"/>
        <w:autoSpaceDN w:val="0"/>
        <w:adjustRightInd w:val="0"/>
        <w:spacing w:line="391" w:lineRule="exact"/>
        <w:ind w:left="210" w:hangingChars="100" w:hanging="210"/>
        <w:rPr>
          <w:rFonts w:ascii="ＭＳ 明朝" w:eastAsia="ＭＳ 明朝" w:hAnsi="ＭＳ 明朝" w:cs="ＭＳ 明朝"/>
          <w:kern w:val="0"/>
          <w:szCs w:val="21"/>
        </w:rPr>
      </w:pPr>
      <w:r>
        <w:rPr>
          <w:rFonts w:ascii="ＭＳ 明朝" w:eastAsia="ＭＳ 明朝" w:hAnsi="ＭＳ 明朝" w:cs="ＭＳ 明朝" w:hint="eastAsia"/>
          <w:kern w:val="0"/>
          <w:szCs w:val="21"/>
        </w:rPr>
        <w:t>２　本部長の選任及び解任は、理事会の決議により行う。</w:t>
      </w:r>
    </w:p>
    <w:p w:rsidR="00BF5142" w:rsidRDefault="00881434">
      <w:pPr>
        <w:wordWrap w:val="0"/>
        <w:autoSpaceDE w:val="0"/>
        <w:autoSpaceDN w:val="0"/>
        <w:adjustRightInd w:val="0"/>
        <w:spacing w:line="391" w:lineRule="exact"/>
        <w:ind w:left="210" w:hangingChars="100" w:hanging="210"/>
        <w:rPr>
          <w:rFonts w:ascii="ＭＳ 明朝" w:eastAsia="ＭＳ 明朝" w:hAnsi="ＭＳ 明朝" w:cs="ＭＳ 明朝"/>
          <w:kern w:val="0"/>
          <w:szCs w:val="21"/>
        </w:rPr>
      </w:pPr>
      <w:r>
        <w:rPr>
          <w:rFonts w:ascii="ＭＳ 明朝" w:eastAsia="ＭＳ 明朝" w:hAnsi="ＭＳ 明朝" w:cs="ＭＳ 明朝" w:hint="eastAsia"/>
          <w:kern w:val="0"/>
          <w:szCs w:val="21"/>
        </w:rPr>
        <w:t>３　本部長の資格については、定款第30条の規定を準用する。この場合において「理事又は監事」又は「役員」とあるのは「本部長」と読み替える。</w:t>
      </w:r>
    </w:p>
    <w:p w:rsidR="00BF5142" w:rsidRDefault="00881434">
      <w:pPr>
        <w:wordWrap w:val="0"/>
        <w:autoSpaceDE w:val="0"/>
        <w:autoSpaceDN w:val="0"/>
        <w:adjustRightInd w:val="0"/>
        <w:spacing w:line="391" w:lineRule="exact"/>
        <w:ind w:left="283" w:hangingChars="135" w:hanging="283"/>
        <w:rPr>
          <w:rFonts w:ascii="ＭＳ 明朝" w:eastAsia="ＭＳ 明朝" w:hAnsi="ＭＳ 明朝" w:cs="ＭＳ 明朝"/>
          <w:kern w:val="0"/>
          <w:szCs w:val="21"/>
        </w:rPr>
      </w:pPr>
      <w:r>
        <w:rPr>
          <w:rFonts w:ascii="ＭＳ 明朝" w:eastAsia="ＭＳ 明朝" w:hAnsi="ＭＳ 明朝" w:cs="ＭＳ 明朝" w:hint="eastAsia"/>
          <w:kern w:val="0"/>
          <w:szCs w:val="21"/>
        </w:rPr>
        <w:t>４　理事長は、本部長の候補者の資格審査を資格審査委員会に付し、同委員会はその選任を目的として開催する理事会の開催前までに、次の事項を審査の上、その適否を決定して、</w:t>
      </w:r>
      <w:r>
        <w:rPr>
          <w:rFonts w:ascii="ＭＳ 明朝" w:eastAsia="ＭＳ 明朝" w:hAnsi="ＭＳ 明朝" w:cs="ＭＳ 明朝" w:hint="eastAsia"/>
          <w:kern w:val="0"/>
          <w:szCs w:val="21"/>
        </w:rPr>
        <w:lastRenderedPageBreak/>
        <w:t>理事長に報告しなければならない。</w:t>
      </w:r>
    </w:p>
    <w:p w:rsidR="00BF5142" w:rsidRDefault="00881434">
      <w:pPr>
        <w:wordWrap w:val="0"/>
        <w:autoSpaceDE w:val="0"/>
        <w:autoSpaceDN w:val="0"/>
        <w:adjustRightInd w:val="0"/>
        <w:spacing w:line="391" w:lineRule="exact"/>
        <w:ind w:left="424" w:hangingChars="202" w:hanging="424"/>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⑴　前項の欠格事由の有無</w:t>
      </w:r>
    </w:p>
    <w:p w:rsidR="00BF5142" w:rsidRDefault="00881434">
      <w:pPr>
        <w:wordWrap w:val="0"/>
        <w:autoSpaceDE w:val="0"/>
        <w:autoSpaceDN w:val="0"/>
        <w:adjustRightInd w:val="0"/>
        <w:spacing w:line="391" w:lineRule="exact"/>
        <w:ind w:left="424" w:hangingChars="202" w:hanging="424"/>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⑵　第14条第９項第３号ないし第７号に定める事項</w:t>
      </w:r>
    </w:p>
    <w:p w:rsidR="00BF5142" w:rsidRDefault="00881434">
      <w:pPr>
        <w:wordWrap w:val="0"/>
        <w:autoSpaceDE w:val="0"/>
        <w:autoSpaceDN w:val="0"/>
        <w:adjustRightInd w:val="0"/>
        <w:spacing w:line="391" w:lineRule="exact"/>
        <w:ind w:left="210" w:hangingChars="100" w:hanging="210"/>
        <w:rPr>
          <w:rFonts w:ascii="ＭＳ 明朝" w:eastAsia="ＭＳ 明朝" w:hAnsi="ＭＳ 明朝" w:cs="ＭＳ 明朝"/>
          <w:kern w:val="0"/>
          <w:szCs w:val="21"/>
        </w:rPr>
      </w:pPr>
      <w:r>
        <w:rPr>
          <w:rFonts w:ascii="ＭＳ 明朝" w:eastAsia="ＭＳ 明朝" w:hAnsi="ＭＳ 明朝" w:cs="ＭＳ 明朝" w:hint="eastAsia"/>
          <w:kern w:val="0"/>
          <w:szCs w:val="21"/>
        </w:rPr>
        <w:t>５　本部長は、地方本部役員の氏名及び役職名を、理事長に届け出なければならない。</w:t>
      </w:r>
    </w:p>
    <w:p w:rsidR="00BF5142" w:rsidRDefault="00881434">
      <w:pPr>
        <w:wordWrap w:val="0"/>
        <w:autoSpaceDE w:val="0"/>
        <w:autoSpaceDN w:val="0"/>
        <w:adjustRightInd w:val="0"/>
        <w:spacing w:line="391" w:lineRule="exac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（地方本部の財政）</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kern w:val="0"/>
          <w:szCs w:val="21"/>
        </w:rPr>
      </w:pPr>
      <w:r>
        <w:rPr>
          <w:rFonts w:ascii="ＭＳ 明朝" w:eastAsia="ＭＳ 明朝" w:hAnsi="ＭＳ 明朝" w:cs="ＭＳ 明朝" w:hint="eastAsia"/>
          <w:spacing w:val="1"/>
          <w:kern w:val="0"/>
          <w:szCs w:val="21"/>
        </w:rPr>
        <w:t>第38条</w:t>
      </w:r>
      <w:r>
        <w:rPr>
          <w:rFonts w:ascii="ＭＳ 明朝" w:eastAsia="ＭＳ 明朝" w:hAnsi="ＭＳ 明朝" w:cs="ＭＳ 明朝" w:hint="eastAsia"/>
          <w:kern w:val="0"/>
          <w:szCs w:val="21"/>
        </w:rPr>
        <w:t xml:space="preserve">　第</w:t>
      </w:r>
      <w:r w:rsidR="003F7A06">
        <w:rPr>
          <w:rFonts w:ascii="ＭＳ 明朝" w:eastAsia="ＭＳ 明朝" w:hAnsi="ＭＳ 明朝" w:cs="ＭＳ 明朝" w:hint="eastAsia"/>
          <w:kern w:val="0"/>
          <w:szCs w:val="21"/>
        </w:rPr>
        <w:t>３</w:t>
      </w:r>
      <w:r>
        <w:rPr>
          <w:rFonts w:ascii="ＭＳ 明朝" w:eastAsia="ＭＳ 明朝" w:hAnsi="ＭＳ 明朝" w:cs="ＭＳ 明朝" w:hint="eastAsia"/>
          <w:kern w:val="0"/>
          <w:szCs w:val="21"/>
        </w:rPr>
        <w:t>条の入会金及び会費のうち次の各号に掲げる金額は、地方本部の運営に要する費用として管理又は支弁するものとする。</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⑴　入会金</w:t>
      </w:r>
    </w:p>
    <w:p w:rsidR="00BF5142" w:rsidRDefault="00881434">
      <w:pPr>
        <w:wordWrap w:val="0"/>
        <w:autoSpaceDE w:val="0"/>
        <w:autoSpaceDN w:val="0"/>
        <w:adjustRightInd w:val="0"/>
        <w:spacing w:line="391" w:lineRule="exact"/>
        <w:ind w:firstLineChars="300" w:firstLine="630"/>
        <w:rPr>
          <w:rFonts w:ascii="ＭＳ 明朝" w:eastAsia="ＭＳ 明朝" w:hAnsi="ＭＳ 明朝" w:cs="ＭＳ 明朝"/>
          <w:kern w:val="0"/>
          <w:szCs w:val="21"/>
        </w:rPr>
      </w:pPr>
      <w:r>
        <w:rPr>
          <w:rFonts w:ascii="ＭＳ 明朝" w:eastAsia="ＭＳ 明朝" w:hAnsi="ＭＳ 明朝" w:cs="ＭＳ 明朝" w:hint="eastAsia"/>
          <w:kern w:val="0"/>
          <w:szCs w:val="21"/>
        </w:rPr>
        <w:t>正会員　主たる事務所　　　　　　　　　　65,000円</w:t>
      </w:r>
    </w:p>
    <w:p w:rsidR="00BF5142" w:rsidRDefault="00881434">
      <w:pPr>
        <w:wordWrap w:val="0"/>
        <w:autoSpaceDE w:val="0"/>
        <w:autoSpaceDN w:val="0"/>
        <w:adjustRightInd w:val="0"/>
        <w:spacing w:line="391" w:lineRule="exact"/>
        <w:ind w:firstLineChars="703" w:firstLine="1476"/>
        <w:rPr>
          <w:rFonts w:ascii="ＭＳ 明朝" w:eastAsia="ＭＳ 明朝" w:hAnsi="ＭＳ 明朝" w:cs="ＭＳ 明朝"/>
          <w:kern w:val="0"/>
          <w:szCs w:val="21"/>
        </w:rPr>
      </w:pPr>
      <w:r>
        <w:rPr>
          <w:rFonts w:ascii="ＭＳ 明朝" w:eastAsia="ＭＳ 明朝" w:hAnsi="ＭＳ 明朝" w:cs="ＭＳ 明朝" w:hint="eastAsia"/>
          <w:kern w:val="0"/>
          <w:szCs w:val="21"/>
        </w:rPr>
        <w:t>従たる事務所　１か所につき　　　3</w:t>
      </w:r>
      <w:r w:rsidR="00A42FC1">
        <w:rPr>
          <w:rFonts w:ascii="ＭＳ 明朝" w:eastAsia="ＭＳ 明朝" w:hAnsi="ＭＳ 明朝" w:cs="ＭＳ 明朝"/>
          <w:kern w:val="0"/>
          <w:szCs w:val="21"/>
        </w:rPr>
        <w:t>0</w:t>
      </w:r>
      <w:r>
        <w:rPr>
          <w:rFonts w:ascii="ＭＳ 明朝" w:eastAsia="ＭＳ 明朝" w:hAnsi="ＭＳ 明朝" w:cs="ＭＳ 明朝" w:hint="eastAsia"/>
          <w:kern w:val="0"/>
          <w:szCs w:val="21"/>
        </w:rPr>
        <w:t>,</w:t>
      </w:r>
      <w:r w:rsidR="00A42FC1">
        <w:rPr>
          <w:rFonts w:ascii="ＭＳ 明朝" w:eastAsia="ＭＳ 明朝" w:hAnsi="ＭＳ 明朝" w:cs="ＭＳ 明朝"/>
          <w:kern w:val="0"/>
          <w:szCs w:val="21"/>
        </w:rPr>
        <w:t>0</w:t>
      </w:r>
      <w:r>
        <w:rPr>
          <w:rFonts w:ascii="ＭＳ 明朝" w:eastAsia="ＭＳ 明朝" w:hAnsi="ＭＳ 明朝" w:cs="ＭＳ 明朝" w:hint="eastAsia"/>
          <w:kern w:val="0"/>
          <w:szCs w:val="21"/>
        </w:rPr>
        <w:t>00円</w:t>
      </w:r>
    </w:p>
    <w:p w:rsidR="00BF5142" w:rsidRDefault="00881434">
      <w:pPr>
        <w:wordWrap w:val="0"/>
        <w:autoSpaceDE w:val="0"/>
        <w:autoSpaceDN w:val="0"/>
        <w:adjustRightInd w:val="0"/>
        <w:spacing w:line="391" w:lineRule="exact"/>
        <w:ind w:firstLineChars="300" w:firstLine="630"/>
        <w:rPr>
          <w:rFonts w:ascii="ＭＳ 明朝" w:eastAsia="ＭＳ 明朝" w:hAnsi="ＭＳ 明朝" w:cs="ＭＳ 明朝"/>
          <w:kern w:val="0"/>
          <w:szCs w:val="21"/>
        </w:rPr>
      </w:pPr>
      <w:r>
        <w:rPr>
          <w:rFonts w:ascii="ＭＳ 明朝" w:eastAsia="ＭＳ 明朝" w:hAnsi="ＭＳ 明朝" w:cs="ＭＳ 明朝" w:hint="eastAsia"/>
          <w:kern w:val="0"/>
          <w:szCs w:val="21"/>
        </w:rPr>
        <w:t>賛助会員　　　　　　　　　　　　　　　　20,000円</w:t>
      </w:r>
    </w:p>
    <w:p w:rsidR="00BF5142" w:rsidRDefault="00881434">
      <w:pPr>
        <w:wordWrap w:val="0"/>
        <w:autoSpaceDE w:val="0"/>
        <w:autoSpaceDN w:val="0"/>
        <w:adjustRightInd w:val="0"/>
        <w:spacing w:line="391" w:lineRule="exac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⑵　会費</w:t>
      </w:r>
    </w:p>
    <w:p w:rsidR="00BF5142" w:rsidRDefault="00881434">
      <w:pPr>
        <w:wordWrap w:val="0"/>
        <w:autoSpaceDE w:val="0"/>
        <w:autoSpaceDN w:val="0"/>
        <w:adjustRightInd w:val="0"/>
        <w:spacing w:line="391" w:lineRule="exact"/>
        <w:ind w:firstLineChars="300" w:firstLine="630"/>
        <w:rPr>
          <w:rFonts w:ascii="ＭＳ 明朝" w:eastAsia="ＭＳ 明朝" w:hAnsi="ＭＳ 明朝" w:cs="ＭＳ 明朝"/>
          <w:kern w:val="0"/>
          <w:szCs w:val="21"/>
        </w:rPr>
      </w:pPr>
      <w:r>
        <w:rPr>
          <w:rFonts w:ascii="ＭＳ 明朝" w:eastAsia="ＭＳ 明朝" w:hAnsi="ＭＳ 明朝" w:cs="ＭＳ 明朝" w:hint="eastAsia"/>
          <w:kern w:val="0"/>
          <w:szCs w:val="21"/>
        </w:rPr>
        <w:t>正会員　主たる事務所　　　　　　　　 年額</w:t>
      </w:r>
      <w:r w:rsidR="00A42FC1">
        <w:rPr>
          <w:rFonts w:ascii="ＭＳ 明朝" w:eastAsia="ＭＳ 明朝" w:hAnsi="ＭＳ 明朝" w:cs="ＭＳ 明朝" w:hint="eastAsia"/>
          <w:kern w:val="0"/>
          <w:szCs w:val="21"/>
        </w:rPr>
        <w:t>6</w:t>
      </w:r>
      <w:r>
        <w:rPr>
          <w:rFonts w:ascii="ＭＳ 明朝" w:eastAsia="ＭＳ 明朝" w:hAnsi="ＭＳ 明朝" w:cs="ＭＳ 明朝" w:hint="eastAsia"/>
          <w:kern w:val="0"/>
          <w:szCs w:val="21"/>
        </w:rPr>
        <w:t>,000円</w:t>
      </w:r>
    </w:p>
    <w:p w:rsidR="00BF5142" w:rsidRDefault="00881434">
      <w:pPr>
        <w:wordWrap w:val="0"/>
        <w:autoSpaceDE w:val="0"/>
        <w:autoSpaceDN w:val="0"/>
        <w:adjustRightInd w:val="0"/>
        <w:spacing w:line="391" w:lineRule="exact"/>
        <w:ind w:firstLineChars="703" w:firstLine="1476"/>
        <w:rPr>
          <w:rFonts w:ascii="ＭＳ 明朝" w:eastAsia="ＭＳ 明朝" w:hAnsi="ＭＳ 明朝" w:cs="ＭＳ 明朝"/>
          <w:kern w:val="0"/>
          <w:szCs w:val="21"/>
        </w:rPr>
      </w:pPr>
      <w:r>
        <w:rPr>
          <w:rFonts w:ascii="ＭＳ 明朝" w:eastAsia="ＭＳ 明朝" w:hAnsi="ＭＳ 明朝" w:cs="ＭＳ 明朝" w:hint="eastAsia"/>
          <w:kern w:val="0"/>
          <w:szCs w:val="21"/>
        </w:rPr>
        <w:t>従たる事務所　１か所につき　 年額</w:t>
      </w:r>
      <w:r w:rsidR="00A42FC1">
        <w:rPr>
          <w:rFonts w:ascii="ＭＳ 明朝" w:eastAsia="ＭＳ 明朝" w:hAnsi="ＭＳ 明朝" w:cs="ＭＳ 明朝" w:hint="eastAsia"/>
          <w:kern w:val="0"/>
          <w:szCs w:val="21"/>
        </w:rPr>
        <w:t>1</w:t>
      </w:r>
      <w:r>
        <w:rPr>
          <w:rFonts w:ascii="ＭＳ 明朝" w:eastAsia="ＭＳ 明朝" w:hAnsi="ＭＳ 明朝" w:cs="ＭＳ 明朝" w:hint="eastAsia"/>
          <w:kern w:val="0"/>
          <w:szCs w:val="21"/>
        </w:rPr>
        <w:t>,</w:t>
      </w:r>
      <w:r w:rsidR="00A42FC1">
        <w:rPr>
          <w:rFonts w:ascii="ＭＳ 明朝" w:eastAsia="ＭＳ 明朝" w:hAnsi="ＭＳ 明朝" w:cs="ＭＳ 明朝"/>
          <w:kern w:val="0"/>
          <w:szCs w:val="21"/>
        </w:rPr>
        <w:t>5</w:t>
      </w:r>
      <w:r>
        <w:rPr>
          <w:rFonts w:ascii="ＭＳ 明朝" w:eastAsia="ＭＳ 明朝" w:hAnsi="ＭＳ 明朝" w:cs="ＭＳ 明朝" w:hint="eastAsia"/>
          <w:kern w:val="0"/>
          <w:szCs w:val="21"/>
        </w:rPr>
        <w:t>00円</w:t>
      </w:r>
    </w:p>
    <w:p w:rsidR="00BF5142" w:rsidRDefault="00881434">
      <w:pPr>
        <w:wordWrap w:val="0"/>
        <w:autoSpaceDE w:val="0"/>
        <w:autoSpaceDN w:val="0"/>
        <w:adjustRightInd w:val="0"/>
        <w:spacing w:line="391" w:lineRule="exact"/>
        <w:ind w:rightChars="-103" w:right="-216" w:firstLineChars="300" w:firstLine="630"/>
        <w:rPr>
          <w:rFonts w:ascii="ＭＳ 明朝" w:eastAsia="ＭＳ 明朝" w:hAnsi="ＭＳ 明朝" w:cs="ＭＳ 明朝"/>
          <w:kern w:val="0"/>
          <w:szCs w:val="21"/>
        </w:rPr>
      </w:pPr>
      <w:r>
        <w:rPr>
          <w:rFonts w:ascii="ＭＳ 明朝" w:eastAsia="ＭＳ 明朝" w:hAnsi="ＭＳ 明朝" w:cs="ＭＳ 明朝" w:hint="eastAsia"/>
          <w:kern w:val="0"/>
          <w:szCs w:val="21"/>
        </w:rPr>
        <w:t>賛助会員     　　　１口（年額6,000円）を越える額</w:t>
      </w:r>
    </w:p>
    <w:p w:rsidR="00BF5142" w:rsidRDefault="00881434">
      <w:pPr>
        <w:wordWrap w:val="0"/>
        <w:autoSpaceDE w:val="0"/>
        <w:autoSpaceDN w:val="0"/>
        <w:adjustRightInd w:val="0"/>
        <w:spacing w:line="391" w:lineRule="exact"/>
        <w:ind w:left="630" w:hangingChars="300" w:hanging="630"/>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（地方本部の指導及び監督）</w:t>
      </w:r>
    </w:p>
    <w:p w:rsidR="00BF5142" w:rsidRDefault="00881434">
      <w:pPr>
        <w:wordWrap w:val="0"/>
        <w:autoSpaceDE w:val="0"/>
        <w:autoSpaceDN w:val="0"/>
        <w:adjustRightInd w:val="0"/>
        <w:spacing w:line="391" w:lineRule="exact"/>
        <w:ind w:left="212" w:hangingChars="100" w:hanging="212"/>
        <w:rPr>
          <w:rFonts w:ascii="ＭＳ 明朝" w:eastAsia="ＭＳ 明朝" w:hAnsi="Times New Roman" w:cs="ＭＳ 明朝"/>
          <w:kern w:val="0"/>
          <w:szCs w:val="21"/>
        </w:rPr>
      </w:pPr>
      <w:r>
        <w:rPr>
          <w:rFonts w:ascii="ＭＳ 明朝" w:eastAsia="ＭＳ 明朝" w:hAnsi="ＭＳ 明朝" w:cs="ＭＳ 明朝" w:hint="eastAsia"/>
          <w:spacing w:val="1"/>
          <w:kern w:val="0"/>
          <w:szCs w:val="21"/>
        </w:rPr>
        <w:t>第39条　理事長は、地方本部の事業の適正な運営を図るため必要があると認めるときは、本部長に対し、当該地方本部の組織及び事業活動の状況に関し必要な報告を求め、又は本会の理事若しくは職員に、当該地方本部事務所に立ち入り、その組織及び事業活動の状況若しくは帳簿、書類その他の物件を検査させ、若しくは関係者に質問させることができる。</w:t>
      </w:r>
    </w:p>
    <w:p w:rsidR="00BF5142" w:rsidRDefault="00881434">
      <w:pPr>
        <w:wordWrap w:val="0"/>
        <w:autoSpaceDE w:val="0"/>
        <w:autoSpaceDN w:val="0"/>
        <w:adjustRightInd w:val="0"/>
        <w:spacing w:line="391" w:lineRule="exact"/>
        <w:ind w:left="223" w:hanging="223"/>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理事長は、前項の報告の聴取又は検査等のため必要があると認めるときは、本会の監事又は会計監査人に対し、協力を求めることができる。</w:t>
      </w:r>
    </w:p>
    <w:p w:rsidR="00BF5142" w:rsidRDefault="00881434">
      <w:pPr>
        <w:wordWrap w:val="0"/>
        <w:autoSpaceDE w:val="0"/>
        <w:autoSpaceDN w:val="0"/>
        <w:adjustRightInd w:val="0"/>
        <w:spacing w:line="391" w:lineRule="exact"/>
        <w:ind w:left="223" w:hanging="223"/>
        <w:rPr>
          <w:rFonts w:ascii="ＭＳ ゴシック" w:eastAsia="ＭＳ ゴシック" w:hAnsi="ＭＳ ゴシック" w:cs="ＭＳ 明朝"/>
          <w:kern w:val="0"/>
          <w:szCs w:val="21"/>
        </w:rPr>
      </w:pPr>
      <w:r>
        <w:rPr>
          <w:rFonts w:ascii="ＭＳ 明朝" w:eastAsia="ＭＳ 明朝" w:hAnsi="ＭＳ 明朝" w:cs="ＭＳ 明朝" w:hint="eastAsia"/>
          <w:spacing w:val="1"/>
          <w:kern w:val="0"/>
          <w:szCs w:val="21"/>
        </w:rPr>
        <w:t>３　理事長は、前２項による報告の聴取又は検査等の結果、必要があると認めるときは、本会の理事会の決議を経て、地方本部に対し、勧告、命令その他の必要な措置を採り、又は地方本部に代わり、必要な行為を行うことができる。</w:t>
      </w:r>
    </w:p>
    <w:p w:rsidR="00BF5142" w:rsidRDefault="00881434">
      <w:pPr>
        <w:wordWrap w:val="0"/>
        <w:autoSpaceDE w:val="0"/>
        <w:autoSpaceDN w:val="0"/>
        <w:adjustRightInd w:val="0"/>
        <w:spacing w:line="391" w:lineRule="exact"/>
        <w:ind w:left="630" w:hangingChars="300" w:hanging="630"/>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（地方本部組織運営規則）</w:t>
      </w:r>
    </w:p>
    <w:p w:rsidR="00BF5142" w:rsidRDefault="00881434">
      <w:pPr>
        <w:wordWrap w:val="0"/>
        <w:autoSpaceDE w:val="0"/>
        <w:autoSpaceDN w:val="0"/>
        <w:adjustRightInd w:val="0"/>
        <w:spacing w:line="391" w:lineRule="exact"/>
        <w:ind w:left="212" w:hangingChars="100" w:hanging="212"/>
        <w:rPr>
          <w:rFonts w:ascii="ＭＳ ゴシック" w:eastAsia="ＭＳ ゴシック" w:hAnsi="ＭＳ ゴシック" w:cs="ＭＳ 明朝"/>
          <w:kern w:val="0"/>
          <w:szCs w:val="21"/>
        </w:rPr>
      </w:pPr>
      <w:r>
        <w:rPr>
          <w:rFonts w:ascii="ＭＳ 明朝" w:eastAsia="ＭＳ 明朝" w:hAnsi="ＭＳ 明朝" w:cs="ＭＳ 明朝" w:hint="eastAsia"/>
          <w:spacing w:val="1"/>
          <w:kern w:val="0"/>
          <w:szCs w:val="21"/>
        </w:rPr>
        <w:t xml:space="preserve">第40条　</w:t>
      </w:r>
      <w:r>
        <w:rPr>
          <w:rFonts w:ascii="ＭＳ 明朝" w:eastAsia="ＭＳ 明朝" w:hAnsi="ＭＳ 明朝" w:cs="ＭＳ 明朝" w:hint="eastAsia"/>
          <w:kern w:val="0"/>
          <w:szCs w:val="21"/>
        </w:rPr>
        <w:t>本章に定めるほか、地方本部の組織及び運営に関し必要な事項は、理事会において別に定める。</w:t>
      </w:r>
    </w:p>
    <w:p w:rsidR="00D22023" w:rsidRDefault="00D22023">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p>
    <w:p w:rsidR="00844A32" w:rsidRDefault="00844A32">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p>
    <w:p w:rsidR="005B560D" w:rsidRDefault="005B560D">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p>
    <w:p w:rsidR="00844A32" w:rsidRDefault="00844A32">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p>
    <w:p w:rsidR="00BF5142" w:rsidRDefault="00881434">
      <w:pPr>
        <w:numPr>
          <w:ilvl w:val="0"/>
          <w:numId w:val="2"/>
        </w:numPr>
        <w:wordWrap w:val="0"/>
        <w:autoSpaceDE w:val="0"/>
        <w:autoSpaceDN w:val="0"/>
        <w:adjustRightInd w:val="0"/>
        <w:spacing w:line="391" w:lineRule="exact"/>
        <w:jc w:val="center"/>
        <w:rPr>
          <w:rFonts w:ascii="ＭＳ 明朝" w:eastAsia="ＭＳ ゴシック" w:hAnsi="ＭＳ 明朝" w:cs="ＭＳ ゴシック"/>
          <w:kern w:val="0"/>
          <w:szCs w:val="21"/>
        </w:rPr>
      </w:pPr>
      <w:r>
        <w:rPr>
          <w:rFonts w:ascii="ＭＳ ゴシック" w:eastAsia="ＭＳ ゴシック" w:hAnsi="ＭＳ ゴシック" w:cs="ＭＳ ゴシック" w:hint="eastAsia"/>
          <w:kern w:val="0"/>
          <w:szCs w:val="21"/>
        </w:rPr>
        <w:lastRenderedPageBreak/>
        <w:t xml:space="preserve">　</w:t>
      </w:r>
      <w:r>
        <w:rPr>
          <w:rFonts w:ascii="ＭＳ ゴシック" w:eastAsia="ＭＳ ゴシック" w:hAnsi="ＭＳ ゴシック" w:cs="ＭＳ ゴシック" w:hint="eastAsia"/>
          <w:spacing w:val="105"/>
          <w:kern w:val="0"/>
          <w:szCs w:val="21"/>
          <w:fitText w:val="1890" w:id="717486083"/>
        </w:rPr>
        <w:t>地区協議</w:t>
      </w:r>
      <w:r>
        <w:rPr>
          <w:rFonts w:ascii="ＭＳ ゴシック" w:eastAsia="ＭＳ ゴシック" w:hAnsi="ＭＳ ゴシック" w:cs="ＭＳ ゴシック" w:hint="eastAsia"/>
          <w:kern w:val="0"/>
          <w:szCs w:val="21"/>
          <w:fitText w:val="1890" w:id="717486083"/>
        </w:rPr>
        <w:t>会</w:t>
      </w:r>
    </w:p>
    <w:p w:rsidR="00BF5142" w:rsidRDefault="00881434">
      <w:pPr>
        <w:wordWrap w:val="0"/>
        <w:autoSpaceDE w:val="0"/>
        <w:autoSpaceDN w:val="0"/>
        <w:adjustRightInd w:val="0"/>
        <w:spacing w:line="391" w:lineRule="exact"/>
        <w:ind w:left="630" w:hangingChars="300" w:hanging="630"/>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（地区協議会の設置）</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第41条</w:t>
      </w:r>
      <w:r>
        <w:rPr>
          <w:rFonts w:ascii="ＭＳ 明朝" w:eastAsia="ＭＳ 明朝" w:hAnsi="ＭＳ 明朝" w:cs="ＭＳ 明朝" w:hint="eastAsia"/>
          <w:kern w:val="0"/>
          <w:szCs w:val="21"/>
        </w:rPr>
        <w:t xml:space="preserve">　本会は、一定地域における地方本部間の連携協力を密にし、本会組織の充実強化を図るため、一定の地域ごとに地区協議会を置く。</w:t>
      </w:r>
    </w:p>
    <w:p w:rsidR="00BF5142" w:rsidRDefault="00881434">
      <w:pPr>
        <w:wordWrap w:val="0"/>
        <w:autoSpaceDE w:val="0"/>
        <w:autoSpaceDN w:val="0"/>
        <w:adjustRightInd w:val="0"/>
        <w:spacing w:line="391" w:lineRule="exact"/>
        <w:ind w:left="636" w:hangingChars="300" w:hanging="636"/>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（地区協議会の構成）</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第42条</w:t>
      </w:r>
      <w:r>
        <w:rPr>
          <w:rFonts w:ascii="ＭＳ 明朝" w:eastAsia="ＭＳ 明朝" w:hAnsi="ＭＳ 明朝" w:cs="ＭＳ 明朝" w:hint="eastAsia"/>
          <w:kern w:val="0"/>
          <w:szCs w:val="21"/>
        </w:rPr>
        <w:t xml:space="preserve">　</w:t>
      </w:r>
      <w:r>
        <w:rPr>
          <w:rFonts w:ascii="ＭＳ 明朝" w:eastAsia="ＭＳ 明朝" w:hAnsi="ＭＳ 明朝" w:cs="ＭＳ 明朝" w:hint="eastAsia"/>
          <w:spacing w:val="1"/>
          <w:kern w:val="0"/>
          <w:szCs w:val="21"/>
        </w:rPr>
        <w:t>地区協議会は、</w:t>
      </w:r>
      <w:r>
        <w:rPr>
          <w:rFonts w:ascii="ＭＳ 明朝" w:eastAsia="ＭＳ 明朝" w:hAnsi="Times New Roman" w:cs="ＭＳ 明朝" w:hint="eastAsia"/>
          <w:spacing w:val="1"/>
          <w:kern w:val="0"/>
          <w:szCs w:val="21"/>
        </w:rPr>
        <w:t>次の各号に掲げる８地区に設置し、当該各号に掲げる地方本部をもって構成する</w:t>
      </w:r>
      <w:r>
        <w:rPr>
          <w:rFonts w:ascii="ＭＳ 明朝" w:eastAsia="ＭＳ 明朝" w:hAnsi="ＭＳ 明朝" w:cs="ＭＳ 明朝" w:hint="eastAsia"/>
          <w:spacing w:val="1"/>
          <w:kern w:val="0"/>
          <w:szCs w:val="21"/>
        </w:rPr>
        <w:t>。</w:t>
      </w:r>
    </w:p>
    <w:p w:rsidR="00BF5142" w:rsidRDefault="00881434" w:rsidP="00640636">
      <w:pPr>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⑴　</w:t>
      </w:r>
      <w:r w:rsidRPr="00640636">
        <w:rPr>
          <w:rFonts w:ascii="ＭＳ 明朝" w:eastAsia="ＭＳ 明朝" w:hAnsi="ＭＳ 明朝" w:cs="ＭＳ 明朝" w:hint="eastAsia"/>
          <w:spacing w:val="52"/>
          <w:kern w:val="0"/>
          <w:szCs w:val="21"/>
          <w:fitText w:val="1470" w:id="2016643328"/>
        </w:rPr>
        <w:t>北海道地</w:t>
      </w:r>
      <w:r w:rsidRPr="00640636">
        <w:rPr>
          <w:rFonts w:ascii="ＭＳ 明朝" w:eastAsia="ＭＳ 明朝" w:hAnsi="ＭＳ 明朝" w:cs="ＭＳ 明朝" w:hint="eastAsia"/>
          <w:spacing w:val="2"/>
          <w:kern w:val="0"/>
          <w:szCs w:val="21"/>
          <w:fitText w:val="1470" w:id="2016643328"/>
        </w:rPr>
        <w:t>区</w:t>
      </w:r>
      <w:r>
        <w:rPr>
          <w:rFonts w:ascii="ＭＳ 明朝" w:eastAsia="ＭＳ 明朝" w:hAnsi="ＭＳ 明朝" w:cs="ＭＳ 明朝" w:hint="eastAsia"/>
          <w:spacing w:val="1"/>
          <w:kern w:val="0"/>
          <w:szCs w:val="21"/>
        </w:rPr>
        <w:t>（北海道）</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⑵　東　北　地　区（青森、岩手、宮城、秋田、山形、福島）</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⑶　関　東　地　区（茨城、栃木、群馬、埼玉、千葉、東京、神奈川、新潟、山梨）</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⑷　中部・北陸地区（富山、石川、福井、長野、静岡、岐阜、愛知、三重）</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⑸　近　畿　地　区（滋賀、京都、大阪、兵庫、奈良、和歌山）</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⑹　中　国　地　区（鳥取、島根、岡山、広島、山口）</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⑺　四　国　地　区（徳島、香川、愛媛、高知）</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⑻　九州・沖縄地区（福岡、佐賀、長崎、熊本、大分、宮崎、鹿児島、沖縄）</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（地区協議会役員）</w:t>
      </w:r>
    </w:p>
    <w:p w:rsidR="00BF5142" w:rsidRDefault="00881434">
      <w:pPr>
        <w:wordWrap w:val="0"/>
        <w:autoSpaceDE w:val="0"/>
        <w:autoSpaceDN w:val="0"/>
        <w:adjustRightInd w:val="0"/>
        <w:spacing w:line="391"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第43条</w:t>
      </w:r>
      <w:r>
        <w:rPr>
          <w:rFonts w:ascii="ＭＳ 明朝" w:eastAsia="ＭＳ 明朝" w:hAnsi="ＭＳ 明朝" w:cs="ＭＳ 明朝" w:hint="eastAsia"/>
          <w:kern w:val="0"/>
          <w:szCs w:val="21"/>
        </w:rPr>
        <w:t xml:space="preserve">　</w:t>
      </w:r>
      <w:r>
        <w:rPr>
          <w:rFonts w:ascii="ＭＳ 明朝" w:eastAsia="ＭＳ 明朝" w:hAnsi="ＭＳ 明朝" w:cs="ＭＳ 明朝" w:hint="eastAsia"/>
          <w:spacing w:val="1"/>
          <w:kern w:val="0"/>
          <w:szCs w:val="21"/>
        </w:rPr>
        <w:t>地区協議会には、会長、副会長及び委員等の地区協議会役員を置く。</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地区協議会役員の任務は、地区協議会規約に定めるものとする。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３　地区協議会長は、地区協議会の役員総会で選出する。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４　地区協議会役員の定数は、地区協議会規約に定めるものとする。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５　役員の任期は、定款第35条を準用する。</w:t>
      </w:r>
    </w:p>
    <w:p w:rsidR="00BF5142" w:rsidRDefault="00881434">
      <w:pPr>
        <w:wordWrap w:val="0"/>
        <w:autoSpaceDE w:val="0"/>
        <w:autoSpaceDN w:val="0"/>
        <w:adjustRightInd w:val="0"/>
        <w:spacing w:line="391" w:lineRule="exact"/>
        <w:ind w:left="630" w:hangingChars="300" w:hanging="630"/>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（会議の種類）</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kern w:val="0"/>
          <w:szCs w:val="21"/>
        </w:rPr>
      </w:pPr>
      <w:r>
        <w:rPr>
          <w:rFonts w:ascii="ＭＳ 明朝" w:eastAsia="ＭＳ 明朝" w:hAnsi="ＭＳ 明朝" w:cs="ＭＳ 明朝" w:hint="eastAsia"/>
          <w:spacing w:val="1"/>
          <w:kern w:val="0"/>
          <w:szCs w:val="21"/>
        </w:rPr>
        <w:t>第44条</w:t>
      </w:r>
      <w:r>
        <w:rPr>
          <w:rFonts w:ascii="ＭＳ 明朝" w:eastAsia="ＭＳ 明朝" w:hAnsi="ＭＳ 明朝" w:cs="ＭＳ 明朝" w:hint="eastAsia"/>
          <w:kern w:val="0"/>
          <w:szCs w:val="21"/>
        </w:rPr>
        <w:t xml:space="preserve">　地区協議会の会議は、役員総会及び正副会長会議とする。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ゴシック"/>
          <w:spacing w:val="1"/>
          <w:kern w:val="0"/>
          <w:szCs w:val="21"/>
        </w:rPr>
      </w:pPr>
      <w:r>
        <w:rPr>
          <w:rFonts w:ascii="ＭＳ 明朝" w:eastAsia="ＭＳ 明朝" w:hAnsi="ＭＳ 明朝" w:cs="ＭＳ ゴシック" w:hint="eastAsia"/>
          <w:spacing w:val="1"/>
          <w:kern w:val="0"/>
          <w:szCs w:val="21"/>
        </w:rPr>
        <w:t>２　地区協議会の活動の円滑な運営を図るため必要があるときは、地区協議会規約に定めるところにより、委員会を置くことができる。</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（会議の招集）</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第45条</w:t>
      </w:r>
      <w:r>
        <w:rPr>
          <w:rFonts w:ascii="ＭＳ 明朝" w:eastAsia="ＭＳ 明朝" w:hAnsi="ＭＳ 明朝" w:cs="ＭＳ 明朝" w:hint="eastAsia"/>
          <w:kern w:val="0"/>
          <w:szCs w:val="21"/>
        </w:rPr>
        <w:t xml:space="preserve">　</w:t>
      </w:r>
      <w:r>
        <w:rPr>
          <w:rFonts w:ascii="ＭＳ 明朝" w:eastAsia="ＭＳ 明朝" w:hAnsi="ＭＳ 明朝" w:cs="ＭＳ 明朝" w:hint="eastAsia"/>
          <w:spacing w:val="1"/>
          <w:kern w:val="0"/>
          <w:szCs w:val="21"/>
        </w:rPr>
        <w:t>地区協議会の会議は、地区協議会規約に定めるところにより、会長が招集する。</w:t>
      </w:r>
    </w:p>
    <w:p w:rsidR="00BF5142" w:rsidRDefault="00881434">
      <w:pPr>
        <w:wordWrap w:val="0"/>
        <w:autoSpaceDE w:val="0"/>
        <w:autoSpaceDN w:val="0"/>
        <w:adjustRightInd w:val="0"/>
        <w:spacing w:line="391" w:lineRule="exact"/>
        <w:ind w:left="630" w:hangingChars="300" w:hanging="630"/>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（地区協議会の活動）</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kern w:val="0"/>
          <w:szCs w:val="21"/>
        </w:rPr>
      </w:pPr>
      <w:r>
        <w:rPr>
          <w:rFonts w:ascii="ＭＳ 明朝" w:eastAsia="ＭＳ 明朝" w:hAnsi="ＭＳ 明朝" w:cs="ＭＳ 明朝" w:hint="eastAsia"/>
          <w:spacing w:val="1"/>
          <w:kern w:val="0"/>
          <w:szCs w:val="21"/>
        </w:rPr>
        <w:t>第46条</w:t>
      </w:r>
      <w:r>
        <w:rPr>
          <w:rFonts w:ascii="ＭＳ 明朝" w:eastAsia="ＭＳ 明朝" w:hAnsi="ＭＳ 明朝" w:cs="ＭＳ 明朝" w:hint="eastAsia"/>
          <w:kern w:val="0"/>
          <w:szCs w:val="21"/>
        </w:rPr>
        <w:t xml:space="preserve">　地区協議会は、地区内地方本部の協力により、組織の充実及び運営の近代化に努めるとともに、地区の規模に応じた活動を推進することができる。</w:t>
      </w:r>
    </w:p>
    <w:p w:rsidR="00BF5142" w:rsidRDefault="00881434">
      <w:pPr>
        <w:wordWrap w:val="0"/>
        <w:autoSpaceDE w:val="0"/>
        <w:autoSpaceDN w:val="0"/>
        <w:adjustRightInd w:val="0"/>
        <w:spacing w:line="391" w:lineRule="exact"/>
        <w:ind w:left="630" w:hangingChars="300" w:hanging="630"/>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（地区協議会の財政）</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kern w:val="0"/>
          <w:szCs w:val="21"/>
        </w:rPr>
      </w:pPr>
      <w:r>
        <w:rPr>
          <w:rFonts w:ascii="ＭＳ 明朝" w:eastAsia="ＭＳ 明朝" w:hAnsi="ＭＳ 明朝" w:cs="ＭＳ 明朝" w:hint="eastAsia"/>
          <w:spacing w:val="1"/>
          <w:kern w:val="0"/>
          <w:szCs w:val="21"/>
        </w:rPr>
        <w:t>第47条</w:t>
      </w:r>
      <w:r>
        <w:rPr>
          <w:rFonts w:ascii="ＭＳ 明朝" w:eastAsia="ＭＳ 明朝" w:hAnsi="ＭＳ 明朝" w:cs="ＭＳ 明朝" w:hint="eastAsia"/>
          <w:kern w:val="0"/>
          <w:szCs w:val="21"/>
        </w:rPr>
        <w:t xml:space="preserve">　本会は、地区協議会の運営を円滑にするため、毎年度一定額の費用を充てるものとする。</w:t>
      </w:r>
    </w:p>
    <w:p w:rsidR="00BF5142" w:rsidRDefault="00881434">
      <w:pPr>
        <w:wordWrap w:val="0"/>
        <w:autoSpaceDE w:val="0"/>
        <w:autoSpaceDN w:val="0"/>
        <w:adjustRightInd w:val="0"/>
        <w:spacing w:line="391" w:lineRule="exact"/>
        <w:ind w:left="210" w:hangingChars="100" w:hanging="210"/>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２　地区協議会長は、毎事業年度終了後速やかにその収支を明確にし、理事長に報告しなければならない。</w:t>
      </w:r>
    </w:p>
    <w:p w:rsidR="00BF5142" w:rsidRDefault="00881434">
      <w:pPr>
        <w:wordWrap w:val="0"/>
        <w:autoSpaceDE w:val="0"/>
        <w:autoSpaceDN w:val="0"/>
        <w:adjustRightInd w:val="0"/>
        <w:spacing w:line="391" w:lineRule="exact"/>
        <w:ind w:left="630" w:hangingChars="300" w:hanging="630"/>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（地区協議会の指導及び監督）</w:t>
      </w:r>
    </w:p>
    <w:p w:rsidR="00BF5142" w:rsidRDefault="00881434">
      <w:pPr>
        <w:wordWrap w:val="0"/>
        <w:autoSpaceDE w:val="0"/>
        <w:autoSpaceDN w:val="0"/>
        <w:adjustRightInd w:val="0"/>
        <w:spacing w:line="391" w:lineRule="exact"/>
        <w:rPr>
          <w:rFonts w:ascii="ＭＳ 明朝" w:eastAsia="ＭＳ 明朝" w:hAnsi="Times New Roman" w:cs="ＭＳ 明朝"/>
          <w:kern w:val="0"/>
          <w:szCs w:val="21"/>
        </w:rPr>
      </w:pPr>
      <w:r>
        <w:rPr>
          <w:rFonts w:ascii="ＭＳ 明朝" w:eastAsia="ＭＳ 明朝" w:hAnsi="ＭＳ 明朝" w:cs="ＭＳ 明朝" w:hint="eastAsia"/>
          <w:spacing w:val="1"/>
          <w:kern w:val="0"/>
          <w:szCs w:val="21"/>
        </w:rPr>
        <w:t>第48条　第39条の規定は、地区協議会に準用する。</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（地区協議会規約）</w:t>
      </w:r>
    </w:p>
    <w:p w:rsidR="00BF5142" w:rsidRDefault="00881434">
      <w:pPr>
        <w:wordWrap w:val="0"/>
        <w:autoSpaceDE w:val="0"/>
        <w:autoSpaceDN w:val="0"/>
        <w:adjustRightInd w:val="0"/>
        <w:spacing w:line="391"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第49条</w:t>
      </w:r>
      <w:r>
        <w:rPr>
          <w:rFonts w:ascii="ＭＳ 明朝" w:eastAsia="ＭＳ 明朝" w:hAnsi="ＭＳ 明朝" w:cs="ＭＳ 明朝" w:hint="eastAsia"/>
          <w:kern w:val="0"/>
          <w:szCs w:val="21"/>
        </w:rPr>
        <w:t xml:space="preserve">　</w:t>
      </w:r>
      <w:r>
        <w:rPr>
          <w:rFonts w:ascii="ＭＳ 明朝" w:eastAsia="ＭＳ 明朝" w:hAnsi="Times New Roman" w:cs="ＭＳ 明朝" w:hint="eastAsia"/>
          <w:spacing w:val="1"/>
          <w:kern w:val="0"/>
          <w:szCs w:val="21"/>
        </w:rPr>
        <w:t>地区協議会の規約は、理事会において別に定める。</w:t>
      </w:r>
    </w:p>
    <w:p w:rsidR="00BF5142" w:rsidRDefault="00BF5142">
      <w:pPr>
        <w:wordWrap w:val="0"/>
        <w:autoSpaceDE w:val="0"/>
        <w:autoSpaceDN w:val="0"/>
        <w:adjustRightInd w:val="0"/>
        <w:spacing w:line="391" w:lineRule="exact"/>
        <w:rPr>
          <w:rFonts w:ascii="ＭＳ 明朝" w:eastAsia="ＭＳ 明朝" w:hAnsi="Times New Roman" w:cs="ＭＳ 明朝"/>
          <w:kern w:val="0"/>
          <w:szCs w:val="21"/>
        </w:rPr>
      </w:pPr>
    </w:p>
    <w:p w:rsidR="00BF5142" w:rsidRDefault="00881434">
      <w:pPr>
        <w:numPr>
          <w:ilvl w:val="0"/>
          <w:numId w:val="2"/>
        </w:numPr>
        <w:wordWrap w:val="0"/>
        <w:autoSpaceDE w:val="0"/>
        <w:autoSpaceDN w:val="0"/>
        <w:adjustRightInd w:val="0"/>
        <w:spacing w:line="391" w:lineRule="exact"/>
        <w:jc w:val="center"/>
        <w:rPr>
          <w:rFonts w:ascii="ＭＳ 明朝" w:eastAsia="ＭＳ 明朝" w:hAnsi="Times New Roman" w:cs="ＭＳ 明朝"/>
          <w:kern w:val="0"/>
          <w:szCs w:val="21"/>
        </w:rPr>
      </w:pPr>
      <w:r>
        <w:rPr>
          <w:rFonts w:ascii="ＭＳ ゴシック" w:eastAsia="ＭＳ ゴシック" w:hAnsi="ＭＳ ゴシック" w:cs="ＭＳ ゴシック" w:hint="eastAsia"/>
          <w:spacing w:val="1"/>
          <w:kern w:val="0"/>
          <w:szCs w:val="21"/>
        </w:rPr>
        <w:t xml:space="preserve">　事　　　務　　　局</w:t>
      </w:r>
    </w:p>
    <w:p w:rsidR="00BF5142" w:rsidRDefault="00881434">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（所管事項）</w:t>
      </w:r>
    </w:p>
    <w:p w:rsidR="00BF5142" w:rsidRDefault="00881434">
      <w:pPr>
        <w:wordWrap w:val="0"/>
        <w:autoSpaceDE w:val="0"/>
        <w:autoSpaceDN w:val="0"/>
        <w:adjustRightInd w:val="0"/>
        <w:spacing w:line="391"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第50条</w:t>
      </w:r>
      <w:r>
        <w:rPr>
          <w:rFonts w:ascii="ＭＳ 明朝" w:eastAsia="ＭＳ 明朝" w:hAnsi="ＭＳ 明朝" w:cs="ＭＳ 明朝" w:hint="eastAsia"/>
          <w:kern w:val="0"/>
          <w:szCs w:val="21"/>
        </w:rPr>
        <w:t xml:space="preserve">　</w:t>
      </w:r>
      <w:r>
        <w:rPr>
          <w:rFonts w:ascii="ＭＳ 明朝" w:eastAsia="ＭＳ 明朝" w:hAnsi="Times New Roman" w:cs="ＭＳ 明朝" w:hint="eastAsia"/>
          <w:spacing w:val="1"/>
          <w:kern w:val="0"/>
          <w:szCs w:val="21"/>
        </w:rPr>
        <w:t>事務局は、次の事項を掌る。</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⑴　</w:t>
      </w:r>
      <w:r>
        <w:rPr>
          <w:rFonts w:ascii="ＭＳ 明朝" w:eastAsia="ＭＳ 明朝" w:hAnsi="Times New Roman" w:cs="ＭＳ 明朝" w:hint="eastAsia"/>
          <w:spacing w:val="1"/>
          <w:kern w:val="0"/>
          <w:szCs w:val="21"/>
        </w:rPr>
        <w:t>会務の執行に関する業務</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⑵　</w:t>
      </w:r>
      <w:r>
        <w:rPr>
          <w:rFonts w:ascii="ＭＳ 明朝" w:eastAsia="ＭＳ 明朝" w:hAnsi="Times New Roman" w:cs="ＭＳ 明朝" w:hint="eastAsia"/>
          <w:spacing w:val="1"/>
          <w:kern w:val="0"/>
          <w:szCs w:val="21"/>
        </w:rPr>
        <w:t>各委員会の管掌事項に関する事務</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⑶　</w:t>
      </w:r>
      <w:r>
        <w:rPr>
          <w:rFonts w:ascii="ＭＳ 明朝" w:eastAsia="ＭＳ 明朝" w:hAnsi="Times New Roman" w:cs="ＭＳ 明朝" w:hint="eastAsia"/>
          <w:spacing w:val="1"/>
          <w:kern w:val="0"/>
          <w:szCs w:val="21"/>
        </w:rPr>
        <w:t>会議開催に関する事務</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⑷　本会内における連絡に関する事務</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⑸　官公庁及び他団体との連絡に関する事務</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⑹　物品の購入及び管理に関する事務</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⑺　文書の起案及び発受信に関する事務</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⑻　財産の管理及び金銭の出納に関する事務</w:t>
      </w:r>
    </w:p>
    <w:p w:rsidR="00BF5142" w:rsidRDefault="00881434">
      <w:pPr>
        <w:wordWrap w:val="0"/>
        <w:autoSpaceDE w:val="0"/>
        <w:autoSpaceDN w:val="0"/>
        <w:adjustRightInd w:val="0"/>
        <w:spacing w:line="391"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⑼　その他必要な事務</w:t>
      </w:r>
    </w:p>
    <w:p w:rsidR="00BF5142" w:rsidRDefault="00881434">
      <w:pPr>
        <w:wordWrap w:val="0"/>
        <w:autoSpaceDE w:val="0"/>
        <w:autoSpaceDN w:val="0"/>
        <w:adjustRightInd w:val="0"/>
        <w:spacing w:line="391" w:lineRule="exact"/>
        <w:rPr>
          <w:rFonts w:ascii="ＭＳ 明朝" w:eastAsia="ＭＳ 明朝" w:hAnsi="ＭＳ 明朝" w:cs="ＭＳ 明朝"/>
          <w:kern w:val="0"/>
          <w:szCs w:val="21"/>
        </w:rPr>
      </w:pPr>
      <w:r>
        <w:rPr>
          <w:rFonts w:ascii="ＭＳ 明朝" w:eastAsia="ＭＳ 明朝" w:hAnsi="ＭＳ 明朝" w:cs="ＭＳ 明朝" w:hint="eastAsia"/>
          <w:kern w:val="0"/>
          <w:szCs w:val="21"/>
        </w:rPr>
        <w:t>２　事務局長は、前各号に関し職員の指導監督を掌る。</w:t>
      </w:r>
    </w:p>
    <w:p w:rsidR="00BF5142" w:rsidRDefault="00881434">
      <w:pPr>
        <w:wordWrap w:val="0"/>
        <w:autoSpaceDE w:val="0"/>
        <w:autoSpaceDN w:val="0"/>
        <w:adjustRightInd w:val="0"/>
        <w:spacing w:line="391" w:lineRule="exact"/>
        <w:rPr>
          <w:rFonts w:ascii="ＭＳ 明朝" w:eastAsia="ＭＳ 明朝" w:hAnsi="ＭＳ 明朝" w:cs="ＭＳ 明朝"/>
          <w:kern w:val="0"/>
          <w:szCs w:val="21"/>
        </w:rPr>
      </w:pPr>
      <w:r>
        <w:rPr>
          <w:rFonts w:ascii="ＭＳ 明朝" w:eastAsia="ＭＳ 明朝" w:hAnsi="ＭＳ 明朝" w:cs="ＭＳ 明朝" w:hint="eastAsia"/>
          <w:kern w:val="0"/>
          <w:szCs w:val="21"/>
        </w:rPr>
        <w:t>３　常勤の役員の常勤の場所は事務局とする。</w:t>
      </w:r>
    </w:p>
    <w:p w:rsidR="00BF5142" w:rsidRDefault="00881434">
      <w:pPr>
        <w:wordWrap w:val="0"/>
        <w:autoSpaceDE w:val="0"/>
        <w:autoSpaceDN w:val="0"/>
        <w:adjustRightInd w:val="0"/>
        <w:spacing w:line="391" w:lineRule="exact"/>
        <w:ind w:left="210" w:hangingChars="100" w:hanging="210"/>
        <w:rPr>
          <w:rFonts w:ascii="ＭＳ 明朝" w:eastAsia="ＭＳ 明朝" w:hAnsi="ＭＳ 明朝" w:cs="ＭＳ 明朝"/>
          <w:kern w:val="0"/>
          <w:szCs w:val="21"/>
        </w:rPr>
      </w:pPr>
      <w:r>
        <w:rPr>
          <w:rFonts w:ascii="ＭＳ 明朝" w:eastAsia="ＭＳ 明朝" w:hAnsi="ＭＳ 明朝" w:cs="ＭＳ 明朝" w:hint="eastAsia"/>
          <w:kern w:val="0"/>
          <w:szCs w:val="21"/>
        </w:rPr>
        <w:t>４　事務局及び職員に関し必要な規則は、理事会の決議を経て別に定める。</w:t>
      </w:r>
    </w:p>
    <w:p w:rsidR="00BF5142" w:rsidRDefault="00BF5142">
      <w:pPr>
        <w:wordWrap w:val="0"/>
        <w:autoSpaceDE w:val="0"/>
        <w:autoSpaceDN w:val="0"/>
        <w:adjustRightInd w:val="0"/>
        <w:spacing w:line="391" w:lineRule="exact"/>
        <w:rPr>
          <w:rFonts w:ascii="ＭＳ 明朝" w:eastAsia="ＭＳ 明朝" w:hAnsi="Times New Roman" w:cs="ＭＳ 明朝"/>
          <w:kern w:val="0"/>
          <w:szCs w:val="21"/>
        </w:rPr>
      </w:pPr>
    </w:p>
    <w:p w:rsidR="00BF5142" w:rsidRDefault="00881434">
      <w:pPr>
        <w:numPr>
          <w:ilvl w:val="0"/>
          <w:numId w:val="2"/>
        </w:numPr>
        <w:wordWrap w:val="0"/>
        <w:autoSpaceDE w:val="0"/>
        <w:autoSpaceDN w:val="0"/>
        <w:adjustRightInd w:val="0"/>
        <w:spacing w:line="391" w:lineRule="exact"/>
        <w:jc w:val="center"/>
        <w:rPr>
          <w:rFonts w:ascii="ＭＳ 明朝" w:eastAsia="ＭＳ 明朝" w:hAnsi="Times New Roman" w:cs="ＭＳ 明朝"/>
          <w:kern w:val="0"/>
          <w:szCs w:val="21"/>
        </w:rPr>
      </w:pPr>
      <w:r>
        <w:rPr>
          <w:rFonts w:ascii="ＭＳ ゴシック" w:eastAsia="ＭＳ ゴシック" w:hAnsi="ＭＳ ゴシック" w:cs="ＭＳ ゴシック" w:hint="eastAsia"/>
          <w:spacing w:val="1"/>
          <w:kern w:val="0"/>
          <w:szCs w:val="21"/>
        </w:rPr>
        <w:t xml:space="preserve">　雑　　　　　　　則</w:t>
      </w:r>
    </w:p>
    <w:p w:rsidR="00BF5142" w:rsidRDefault="00881434">
      <w:pPr>
        <w:wordWrap w:val="0"/>
        <w:autoSpaceDE w:val="0"/>
        <w:autoSpaceDN w:val="0"/>
        <w:adjustRightInd w:val="0"/>
        <w:spacing w:line="391" w:lineRule="exact"/>
        <w:ind w:left="636" w:hangingChars="300" w:hanging="636"/>
        <w:rPr>
          <w:rFonts w:ascii="ＭＳ ゴシック" w:eastAsia="ＭＳ ゴシック" w:hAnsi="ＭＳ ゴシック" w:cs="ＭＳ 明朝"/>
          <w:spacing w:val="1"/>
          <w:kern w:val="0"/>
          <w:szCs w:val="21"/>
        </w:rPr>
      </w:pPr>
      <w:r>
        <w:rPr>
          <w:rFonts w:ascii="ＭＳ ゴシック" w:eastAsia="ＭＳ ゴシック" w:hAnsi="ＭＳ ゴシック" w:cs="ＭＳ 明朝" w:hint="eastAsia"/>
          <w:spacing w:val="1"/>
          <w:kern w:val="0"/>
          <w:szCs w:val="21"/>
        </w:rPr>
        <w:t>（旅費規程及び慶弔規程）</w:t>
      </w:r>
    </w:p>
    <w:p w:rsidR="00BF5142" w:rsidRDefault="00881434">
      <w:pPr>
        <w:wordWrap w:val="0"/>
        <w:autoSpaceDE w:val="0"/>
        <w:autoSpaceDN w:val="0"/>
        <w:adjustRightInd w:val="0"/>
        <w:spacing w:line="391" w:lineRule="exact"/>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第51条</w:t>
      </w:r>
      <w:r>
        <w:rPr>
          <w:rFonts w:ascii="ＭＳ 明朝" w:eastAsia="ＭＳ 明朝" w:hAnsi="ＭＳ 明朝" w:cs="ＭＳ 明朝" w:hint="eastAsia"/>
          <w:kern w:val="0"/>
          <w:szCs w:val="21"/>
        </w:rPr>
        <w:t xml:space="preserve">　</w:t>
      </w:r>
      <w:r>
        <w:rPr>
          <w:rFonts w:ascii="ＭＳ 明朝" w:eastAsia="ＭＳ 明朝" w:hAnsi="Times New Roman" w:cs="ＭＳ 明朝" w:hint="eastAsia"/>
          <w:spacing w:val="1"/>
          <w:kern w:val="0"/>
          <w:szCs w:val="21"/>
        </w:rPr>
        <w:t>旅費及び慶弔に関する規程については理事会の決議を経て別に定める。</w:t>
      </w:r>
    </w:p>
    <w:p w:rsidR="00BF5142" w:rsidRDefault="001722E2" w:rsidP="001722E2">
      <w:pPr>
        <w:wordWrap w:val="0"/>
        <w:autoSpaceDE w:val="0"/>
        <w:autoSpaceDN w:val="0"/>
        <w:adjustRightInd w:val="0"/>
        <w:spacing w:line="391" w:lineRule="exact"/>
        <w:ind w:left="630" w:hangingChars="300" w:hanging="630"/>
        <w:rPr>
          <w:rFonts w:ascii="ＭＳ ゴシック" w:eastAsia="ＭＳ ゴシック" w:hAnsi="ＭＳ ゴシック" w:cs="ＭＳ 明朝"/>
          <w:spacing w:val="1"/>
          <w:kern w:val="0"/>
          <w:szCs w:val="21"/>
        </w:rPr>
      </w:pPr>
      <w:r>
        <w:rPr>
          <w:rFonts w:ascii="ＭＳ ゴシック" w:eastAsia="ＭＳ ゴシック" w:hAnsi="ＭＳ ゴシック" w:cs="ＭＳ 明朝" w:hint="eastAsia"/>
          <w:kern w:val="0"/>
          <w:szCs w:val="21"/>
        </w:rPr>
        <w:t>（</w:t>
      </w:r>
      <w:r w:rsidR="00881434" w:rsidRPr="001722E2">
        <w:rPr>
          <w:rFonts w:ascii="ＭＳ ゴシック" w:eastAsia="ＭＳ ゴシック" w:hAnsi="ＭＳ ゴシック" w:cs="ＭＳ 明朝" w:hint="eastAsia"/>
          <w:spacing w:val="1"/>
          <w:w w:val="97"/>
          <w:kern w:val="0"/>
          <w:szCs w:val="21"/>
          <w:fitText w:val="3885" w:id="717486085"/>
        </w:rPr>
        <w:t>定款及びこの規則に定めない事項の取扱</w:t>
      </w:r>
      <w:r w:rsidR="00881434" w:rsidRPr="001722E2">
        <w:rPr>
          <w:rFonts w:ascii="ＭＳ ゴシック" w:eastAsia="ＭＳ ゴシック" w:hAnsi="ＭＳ ゴシック" w:cs="ＭＳ 明朝" w:hint="eastAsia"/>
          <w:spacing w:val="-8"/>
          <w:w w:val="97"/>
          <w:kern w:val="0"/>
          <w:szCs w:val="21"/>
          <w:fitText w:val="3885" w:id="717486085"/>
        </w:rPr>
        <w:t>い</w:t>
      </w:r>
      <w:r>
        <w:rPr>
          <w:rFonts w:ascii="ＭＳ ゴシック" w:eastAsia="ＭＳ ゴシック" w:hAnsi="ＭＳ ゴシック" w:cs="ＭＳ 明朝" w:hint="eastAsia"/>
          <w:kern w:val="0"/>
          <w:szCs w:val="21"/>
        </w:rPr>
        <w:t>）</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第52条　定款及びこの規則に定めない事項又はこの規則の解釈に疑義を生じた事項については、理事会の決議に従うものとする。</w:t>
      </w:r>
    </w:p>
    <w:p w:rsidR="00BF5142" w:rsidRDefault="00881434">
      <w:pPr>
        <w:wordWrap w:val="0"/>
        <w:autoSpaceDE w:val="0"/>
        <w:autoSpaceDN w:val="0"/>
        <w:adjustRightInd w:val="0"/>
        <w:spacing w:line="391" w:lineRule="exact"/>
        <w:ind w:left="636" w:hangingChars="300" w:hanging="636"/>
        <w:rPr>
          <w:rFonts w:ascii="ＭＳ ゴシック" w:eastAsia="ＭＳ ゴシック" w:hAnsi="ＭＳ ゴシック" w:cs="ＭＳ 明朝"/>
          <w:spacing w:val="1"/>
          <w:kern w:val="0"/>
          <w:szCs w:val="21"/>
        </w:rPr>
      </w:pPr>
      <w:r>
        <w:rPr>
          <w:rFonts w:ascii="ＭＳ ゴシック" w:eastAsia="ＭＳ ゴシック" w:hAnsi="ＭＳ ゴシック" w:cs="ＭＳ 明朝" w:hint="eastAsia"/>
          <w:spacing w:val="1"/>
          <w:kern w:val="0"/>
          <w:szCs w:val="21"/>
        </w:rPr>
        <w:t>（この規則の改廃）</w:t>
      </w:r>
    </w:p>
    <w:p w:rsidR="00BF5142" w:rsidRDefault="00881434">
      <w:pPr>
        <w:wordWrap w:val="0"/>
        <w:autoSpaceDE w:val="0"/>
        <w:autoSpaceDN w:val="0"/>
        <w:adjustRightInd w:val="0"/>
        <w:spacing w:line="391" w:lineRule="exact"/>
        <w:rPr>
          <w:rFonts w:ascii="ＭＳ 明朝" w:eastAsia="ＭＳ 明朝" w:hAnsi="Times New Roman" w:cs="ＭＳ 明朝"/>
          <w:spacing w:val="1"/>
          <w:kern w:val="0"/>
          <w:szCs w:val="21"/>
        </w:rPr>
      </w:pPr>
      <w:r>
        <w:rPr>
          <w:rFonts w:ascii="ＭＳ 明朝" w:eastAsia="ＭＳ 明朝" w:hAnsi="ＭＳ 明朝" w:cs="ＭＳ 明朝" w:hint="eastAsia"/>
          <w:spacing w:val="1"/>
          <w:kern w:val="0"/>
          <w:szCs w:val="21"/>
        </w:rPr>
        <w:t>第53条</w:t>
      </w:r>
      <w:r>
        <w:rPr>
          <w:rFonts w:ascii="ＭＳ 明朝" w:eastAsia="ＭＳ 明朝" w:hAnsi="ＭＳ 明朝" w:cs="ＭＳ 明朝" w:hint="eastAsia"/>
          <w:kern w:val="0"/>
          <w:szCs w:val="21"/>
        </w:rPr>
        <w:t xml:space="preserve">　</w:t>
      </w:r>
      <w:r>
        <w:rPr>
          <w:rFonts w:ascii="ＭＳ 明朝" w:eastAsia="ＭＳ 明朝" w:hAnsi="Times New Roman" w:cs="ＭＳ 明朝" w:hint="eastAsia"/>
          <w:spacing w:val="1"/>
          <w:kern w:val="0"/>
          <w:szCs w:val="21"/>
        </w:rPr>
        <w:t>この規則の改廃は、理事会の決議により行う。</w:t>
      </w:r>
    </w:p>
    <w:p w:rsidR="00BF5142" w:rsidRDefault="00BF5142">
      <w:pPr>
        <w:rPr>
          <w:rFonts w:ascii="ＭＳ 明朝" w:eastAsia="ＭＳ 明朝" w:hAnsi="Times New Roman" w:cs="Times New Roman"/>
          <w:spacing w:val="2"/>
          <w:kern w:val="21"/>
          <w:position w:val="2"/>
          <w:szCs w:val="20"/>
        </w:rPr>
      </w:pPr>
    </w:p>
    <w:p w:rsidR="00D22023" w:rsidRDefault="00D22023">
      <w:pPr>
        <w:rPr>
          <w:rFonts w:ascii="ＭＳ 明朝" w:eastAsia="ＭＳ 明朝" w:hAnsi="Times New Roman" w:cs="Times New Roman"/>
          <w:spacing w:val="2"/>
          <w:kern w:val="21"/>
          <w:position w:val="2"/>
          <w:szCs w:val="20"/>
        </w:rPr>
      </w:pPr>
    </w:p>
    <w:p w:rsidR="00D22023" w:rsidRDefault="00D22023">
      <w:pPr>
        <w:rPr>
          <w:rFonts w:ascii="ＭＳ 明朝" w:eastAsia="ＭＳ 明朝" w:hAnsi="Times New Roman" w:cs="Times New Roman"/>
          <w:spacing w:val="2"/>
          <w:kern w:val="21"/>
          <w:position w:val="2"/>
          <w:szCs w:val="20"/>
        </w:rPr>
      </w:pPr>
    </w:p>
    <w:p w:rsidR="00BF5142" w:rsidRDefault="00881434">
      <w:pPr>
        <w:spacing w:line="286" w:lineRule="exact"/>
        <w:ind w:firstLineChars="400" w:firstLine="856"/>
        <w:jc w:val="left"/>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別表（第33条関係）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410"/>
      </w:tblGrid>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名称</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所在地</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所管区域</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北海道本部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北海道札幌市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北海道</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青森県本部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青森県青森市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青森県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岩手県本部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岩手県盛岡市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岩手県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宮城県本部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宮城県仙台市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宮城県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秋田県本部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秋田県秋田市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秋田県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山形県本部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山形県山形市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山形県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福島県本部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福島県郡山市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福島県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茨城県本部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茨城県水戸市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茨城県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栃木県本部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栃木県宇都宮市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栃木県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群馬県本部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群馬県前橋市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群馬県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埼玉県本部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埼玉県さいたま市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埼玉県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千葉県本部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千葉県千葉市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千葉県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東京都本部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東京都千代田区</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東京都</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神奈川県本部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神奈川県横浜市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神奈川県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新潟県本部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新潟県新潟市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新潟県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富山県本部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富山県富山市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富山県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石川県本部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石川県金沢市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石川県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福井県本部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福井県福井市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福井県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山梨県本部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山梨県甲府市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山梨県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長野県本部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長野県松本市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長野県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静岡県本部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静岡県静岡市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静岡県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岐阜県本部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岐阜県岐阜市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岐阜県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愛知県本部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愛知県名古屋市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愛知県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三重県本部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三重県四日市市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三重県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滋賀県本部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滋賀県大津市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滋賀県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京都府本部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京都府京都市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京都府</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大阪府本部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大阪府大阪市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大阪府</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奈良県本部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奈良県奈良市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奈良県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和歌山県本部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和歌山県和歌山市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和歌山県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兵庫県本部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兵庫県神戸市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兵庫県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鳥取県本部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鳥取県鳥取市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鳥取県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島根県本部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島根県松江市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島根県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岡山県本部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岡山県岡山市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岡山県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広島県本部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広島県広島市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広島県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山口県本部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山口県山口市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山口県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徳島県本部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徳島県徳島市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徳島県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香川県本部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香川県高松市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香川県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愛媛県本部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愛媛県松山市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愛媛県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高知県本部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高知県高知市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高知県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福岡県本部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福岡県福岡市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福岡県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佐賀県本部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佐賀県佐賀市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佐賀県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lastRenderedPageBreak/>
              <w:t>長崎県本部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長崎県長崎市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長崎県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熊本県本部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熊本県熊本市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熊本県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大分県本部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大分県大分市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大分県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宮崎県本部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宮崎県宮崎市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宮崎県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鹿児島県本部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鹿児島県鹿児島市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鹿児島県</w:t>
            </w:r>
          </w:p>
        </w:tc>
      </w:tr>
      <w:tr w:rsidR="00BF5142">
        <w:trPr>
          <w:jc w:val="center"/>
        </w:trPr>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沖縄県本部</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沖縄県那覇市</w:t>
            </w:r>
          </w:p>
        </w:tc>
        <w:tc>
          <w:tcPr>
            <w:tcW w:w="2410" w:type="dxa"/>
            <w:shd w:val="clear" w:color="auto" w:fill="auto"/>
          </w:tcPr>
          <w:p w:rsidR="00BF5142" w:rsidRDefault="00881434">
            <w:pPr>
              <w:suppressAutoHyphens/>
              <w:wordWrap w:val="0"/>
              <w:adjustRightInd w:val="0"/>
              <w:spacing w:line="286" w:lineRule="exact"/>
              <w:jc w:val="center"/>
              <w:textAlignment w:val="baseline"/>
              <w:rPr>
                <w:rFonts w:ascii="ＭＳ 明朝" w:eastAsia="ＭＳ 明朝" w:hAnsi="Times New Roman" w:cs="Times New Roman"/>
                <w:spacing w:val="2"/>
                <w:kern w:val="21"/>
                <w:position w:val="2"/>
                <w:szCs w:val="21"/>
              </w:rPr>
            </w:pPr>
            <w:r>
              <w:rPr>
                <w:rFonts w:ascii="ＭＳ 明朝" w:eastAsia="ＭＳ 明朝" w:hAnsi="Times New Roman" w:cs="Times New Roman" w:hint="eastAsia"/>
                <w:spacing w:val="2"/>
                <w:kern w:val="21"/>
                <w:position w:val="2"/>
                <w:szCs w:val="21"/>
              </w:rPr>
              <w:t>沖縄県</w:t>
            </w:r>
          </w:p>
        </w:tc>
      </w:tr>
    </w:tbl>
    <w:p w:rsidR="00BF5142" w:rsidRDefault="00BF5142">
      <w:pPr>
        <w:wordWrap w:val="0"/>
        <w:autoSpaceDE w:val="0"/>
        <w:autoSpaceDN w:val="0"/>
        <w:adjustRightInd w:val="0"/>
        <w:spacing w:line="391" w:lineRule="exact"/>
        <w:rPr>
          <w:rFonts w:ascii="ＭＳ 明朝" w:eastAsia="ＭＳ 明朝" w:hAnsi="Times New Roman" w:cs="ＭＳ 明朝"/>
          <w:kern w:val="0"/>
          <w:szCs w:val="21"/>
        </w:rPr>
      </w:pPr>
    </w:p>
    <w:p w:rsidR="00BF5142" w:rsidRDefault="00881434">
      <w:pPr>
        <w:wordWrap w:val="0"/>
        <w:autoSpaceDE w:val="0"/>
        <w:autoSpaceDN w:val="0"/>
        <w:adjustRightInd w:val="0"/>
        <w:spacing w:line="391" w:lineRule="exact"/>
        <w:ind w:firstLineChars="300" w:firstLine="636"/>
        <w:jc w:val="left"/>
        <w:rPr>
          <w:rFonts w:ascii="ＭＳ 明朝" w:eastAsia="ＭＳ 明朝" w:hAnsi="Times New Roman" w:cs="ＭＳ 明朝"/>
          <w:spacing w:val="1"/>
          <w:kern w:val="0"/>
          <w:szCs w:val="21"/>
        </w:rPr>
      </w:pPr>
      <w:r>
        <w:rPr>
          <w:rFonts w:ascii="ＭＳ ゴシック" w:eastAsia="ＭＳ ゴシック" w:hAnsi="ＭＳ ゴシック" w:cs="ＭＳ ゴシック" w:hint="eastAsia"/>
          <w:spacing w:val="1"/>
          <w:kern w:val="0"/>
          <w:szCs w:val="21"/>
        </w:rPr>
        <w:t>附　　則</w:t>
      </w:r>
    </w:p>
    <w:p w:rsidR="00BF5142" w:rsidRDefault="00881434">
      <w:pPr>
        <w:wordWrap w:val="0"/>
        <w:autoSpaceDE w:val="0"/>
        <w:autoSpaceDN w:val="0"/>
        <w:adjustRightInd w:val="0"/>
        <w:spacing w:line="391" w:lineRule="exact"/>
        <w:ind w:firstLineChars="100" w:firstLine="212"/>
        <w:rPr>
          <w:rFonts w:ascii="ＭＳ 明朝" w:eastAsia="ＭＳ 明朝" w:hAnsi="Times New Roman" w:cs="ＭＳ 明朝"/>
          <w:spacing w:val="1"/>
          <w:kern w:val="0"/>
          <w:szCs w:val="21"/>
        </w:rPr>
      </w:pPr>
      <w:r>
        <w:rPr>
          <w:rFonts w:ascii="ＭＳ 明朝" w:eastAsia="ＭＳ 明朝" w:hAnsi="Times New Roman" w:cs="ＭＳ 明朝" w:hint="eastAsia"/>
          <w:spacing w:val="1"/>
          <w:kern w:val="0"/>
          <w:szCs w:val="21"/>
        </w:rPr>
        <w:t>この規則は、一般社団法人及び一般財団法人に関する法律及び公益社団法人及び公益財団法人の認定等に関する法律の施行に伴う関係法律の整備等に関する法律第106条１項に定める公益法人の設立の登記の日から施行する。</w:t>
      </w:r>
    </w:p>
    <w:p w:rsidR="00BF5142" w:rsidRDefault="00BF5142">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p>
    <w:p w:rsidR="00BF5142" w:rsidRDefault="00881434">
      <w:pPr>
        <w:wordWrap w:val="0"/>
        <w:autoSpaceDE w:val="0"/>
        <w:autoSpaceDN w:val="0"/>
        <w:adjustRightInd w:val="0"/>
        <w:spacing w:line="391" w:lineRule="exact"/>
        <w:ind w:firstLineChars="300" w:firstLine="636"/>
        <w:jc w:val="left"/>
        <w:rPr>
          <w:rFonts w:ascii="ＭＳ 明朝" w:eastAsia="ＭＳ 明朝" w:hAnsi="Times New Roman" w:cs="ＭＳ 明朝"/>
          <w:kern w:val="0"/>
          <w:szCs w:val="21"/>
        </w:rPr>
      </w:pPr>
      <w:r>
        <w:rPr>
          <w:rFonts w:ascii="ＭＳ ゴシック" w:eastAsia="ＭＳ ゴシック" w:hAnsi="ＭＳ ゴシック" w:cs="ＭＳ ゴシック" w:hint="eastAsia"/>
          <w:spacing w:val="1"/>
          <w:kern w:val="0"/>
          <w:szCs w:val="21"/>
        </w:rPr>
        <w:t>附　　則（平成25年６月６日改正）</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１　この改正規則（第９条及び第11条を除く。）は、平成25年６月開催の第41回定時総会の終結日後最初に開催される理事会の日から施行する。</w:t>
      </w:r>
    </w:p>
    <w:p w:rsidR="00BF5142" w:rsidRDefault="00881434">
      <w:pPr>
        <w:wordWrap w:val="0"/>
        <w:autoSpaceDE w:val="0"/>
        <w:autoSpaceDN w:val="0"/>
        <w:adjustRightInd w:val="0"/>
        <w:spacing w:line="391" w:lineRule="exact"/>
        <w:ind w:left="212" w:hangingChars="100" w:hanging="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２　第９条及び第11条の改正規則は、平成25年３月15日理事会で承認された定款変更案が総会で承認された日から施行する。</w:t>
      </w:r>
    </w:p>
    <w:p w:rsidR="00BF5142" w:rsidRDefault="00BF5142">
      <w:pPr>
        <w:wordWrap w:val="0"/>
        <w:autoSpaceDE w:val="0"/>
        <w:autoSpaceDN w:val="0"/>
        <w:adjustRightInd w:val="0"/>
        <w:spacing w:line="391" w:lineRule="exact"/>
        <w:rPr>
          <w:rFonts w:ascii="ＭＳ ゴシック" w:eastAsia="ＭＳ ゴシック" w:hAnsi="ＭＳ ゴシック" w:cs="ＭＳ ゴシック"/>
          <w:spacing w:val="1"/>
          <w:kern w:val="0"/>
          <w:szCs w:val="21"/>
        </w:rPr>
      </w:pP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ゴシック"/>
          <w:spacing w:val="1"/>
          <w:kern w:val="0"/>
          <w:szCs w:val="21"/>
        </w:rPr>
      </w:pPr>
      <w:r>
        <w:rPr>
          <w:rFonts w:ascii="ＭＳ 明朝" w:eastAsia="ＭＳ 明朝" w:hAnsi="ＭＳ 明朝" w:cs="ＭＳ ゴシック" w:hint="eastAsia"/>
          <w:spacing w:val="1"/>
          <w:kern w:val="0"/>
          <w:szCs w:val="21"/>
        </w:rPr>
        <w:t>平成23年12月１日施行（移行の登記日）</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ゴシック"/>
          <w:spacing w:val="1"/>
          <w:kern w:val="0"/>
          <w:szCs w:val="21"/>
        </w:rPr>
      </w:pPr>
      <w:r>
        <w:rPr>
          <w:rFonts w:ascii="ＭＳ 明朝" w:eastAsia="ＭＳ 明朝" w:hAnsi="ＭＳ 明朝" w:cs="ＭＳ ゴシック" w:hint="eastAsia"/>
          <w:spacing w:val="1"/>
          <w:kern w:val="0"/>
          <w:szCs w:val="21"/>
        </w:rPr>
        <w:t>平成23年３月18日一部改正（理事会承認）</w:t>
      </w:r>
    </w:p>
    <w:p w:rsidR="00BF5142" w:rsidRDefault="00881434">
      <w:pPr>
        <w:wordWrap w:val="0"/>
        <w:autoSpaceDE w:val="0"/>
        <w:autoSpaceDN w:val="0"/>
        <w:adjustRightInd w:val="0"/>
        <w:spacing w:line="391" w:lineRule="exact"/>
        <w:ind w:firstLineChars="100" w:firstLine="212"/>
        <w:rPr>
          <w:rFonts w:ascii="ＭＳ 明朝" w:eastAsia="ＭＳ 明朝" w:hAnsi="ＭＳ 明朝" w:cs="ＭＳ ゴシック"/>
          <w:spacing w:val="1"/>
          <w:kern w:val="0"/>
          <w:szCs w:val="21"/>
        </w:rPr>
      </w:pPr>
      <w:r>
        <w:rPr>
          <w:rFonts w:ascii="ＭＳ 明朝" w:eastAsia="ＭＳ 明朝" w:hAnsi="ＭＳ 明朝" w:cs="ＭＳ ゴシック" w:hint="eastAsia"/>
          <w:spacing w:val="1"/>
          <w:kern w:val="0"/>
          <w:szCs w:val="21"/>
        </w:rPr>
        <w:t>平成25年３月15日一部改正（理事会承認）</w:t>
      </w:r>
    </w:p>
    <w:p w:rsidR="00BF5142" w:rsidRDefault="00881434">
      <w:pPr>
        <w:wordWrap w:val="0"/>
        <w:autoSpaceDE w:val="0"/>
        <w:autoSpaceDN w:val="0"/>
        <w:adjustRightInd w:val="0"/>
        <w:spacing w:line="391" w:lineRule="exact"/>
        <w:ind w:firstLineChars="100" w:firstLine="210"/>
        <w:rPr>
          <w:rFonts w:ascii="ＭＳ 明朝" w:eastAsia="ＭＳ 明朝" w:hAnsi="Times New Roman" w:cs="ＭＳ 明朝"/>
          <w:kern w:val="0"/>
          <w:szCs w:val="21"/>
        </w:rPr>
      </w:pPr>
      <w:r>
        <w:rPr>
          <w:rFonts w:ascii="ＭＳ 明朝" w:eastAsia="ＭＳ 明朝" w:hAnsi="Times New Roman" w:cs="ＭＳ 明朝" w:hint="eastAsia"/>
          <w:kern w:val="0"/>
          <w:szCs w:val="21"/>
        </w:rPr>
        <w:t>平成25年６月６日一部改正（理事会承認）</w:t>
      </w:r>
    </w:p>
    <w:p w:rsidR="00BF5142" w:rsidRDefault="00881434">
      <w:pPr>
        <w:wordWrap w:val="0"/>
        <w:autoSpaceDE w:val="0"/>
        <w:autoSpaceDN w:val="0"/>
        <w:adjustRightInd w:val="0"/>
        <w:spacing w:line="391" w:lineRule="exact"/>
        <w:ind w:firstLineChars="100" w:firstLine="210"/>
        <w:rPr>
          <w:rFonts w:ascii="ＭＳ 明朝" w:eastAsia="ＭＳ 明朝" w:hAnsi="Times New Roman" w:cs="ＭＳ 明朝"/>
          <w:kern w:val="0"/>
          <w:szCs w:val="21"/>
        </w:rPr>
      </w:pPr>
      <w:r>
        <w:rPr>
          <w:rFonts w:ascii="ＭＳ 明朝" w:eastAsia="ＭＳ 明朝" w:hAnsi="Times New Roman" w:cs="ＭＳ 明朝" w:hint="eastAsia"/>
          <w:kern w:val="0"/>
          <w:szCs w:val="21"/>
        </w:rPr>
        <w:t>平成26年10月21日一部改正（理事会承認）</w:t>
      </w:r>
    </w:p>
    <w:p w:rsidR="00BF5142" w:rsidRDefault="00881434">
      <w:pPr>
        <w:wordWrap w:val="0"/>
        <w:autoSpaceDE w:val="0"/>
        <w:autoSpaceDN w:val="0"/>
        <w:adjustRightInd w:val="0"/>
        <w:spacing w:line="391" w:lineRule="exact"/>
        <w:ind w:firstLineChars="100" w:firstLine="210"/>
        <w:rPr>
          <w:rFonts w:ascii="ＭＳ 明朝" w:eastAsia="ＭＳ 明朝" w:hAnsi="Times New Roman" w:cs="ＭＳ 明朝"/>
          <w:kern w:val="0"/>
          <w:szCs w:val="21"/>
        </w:rPr>
      </w:pPr>
      <w:r>
        <w:rPr>
          <w:rFonts w:ascii="ＭＳ 明朝" w:eastAsia="ＭＳ 明朝" w:hAnsi="Times New Roman" w:cs="ＭＳ 明朝" w:hint="eastAsia"/>
          <w:kern w:val="0"/>
          <w:szCs w:val="21"/>
        </w:rPr>
        <w:t>平成27年12月４日一部改正（理事会承認）</w:t>
      </w:r>
    </w:p>
    <w:p w:rsidR="00BF5142" w:rsidRDefault="00881434">
      <w:pPr>
        <w:wordWrap w:val="0"/>
        <w:autoSpaceDE w:val="0"/>
        <w:autoSpaceDN w:val="0"/>
        <w:adjustRightInd w:val="0"/>
        <w:spacing w:line="391" w:lineRule="exact"/>
        <w:ind w:firstLineChars="100" w:firstLine="210"/>
        <w:rPr>
          <w:rFonts w:ascii="ＭＳ 明朝" w:eastAsia="ＭＳ 明朝" w:hAnsi="Times New Roman" w:cs="ＭＳ 明朝"/>
          <w:kern w:val="0"/>
          <w:szCs w:val="21"/>
        </w:rPr>
      </w:pPr>
      <w:r>
        <w:rPr>
          <w:rFonts w:ascii="ＭＳ 明朝" w:eastAsia="ＭＳ 明朝" w:hAnsi="Times New Roman" w:cs="ＭＳ 明朝" w:hint="eastAsia"/>
          <w:kern w:val="0"/>
          <w:szCs w:val="21"/>
        </w:rPr>
        <w:t>平成28年12月９日一部改正（理事会承認）</w:t>
      </w:r>
    </w:p>
    <w:p w:rsidR="00BF5142" w:rsidRDefault="00881434">
      <w:pPr>
        <w:wordWrap w:val="0"/>
        <w:autoSpaceDE w:val="0"/>
        <w:autoSpaceDN w:val="0"/>
        <w:adjustRightInd w:val="0"/>
        <w:spacing w:line="391" w:lineRule="exact"/>
        <w:ind w:firstLineChars="100" w:firstLine="210"/>
        <w:rPr>
          <w:rFonts w:ascii="ＭＳ 明朝" w:eastAsia="ＭＳ 明朝" w:hAnsi="Times New Roman" w:cs="ＭＳ 明朝"/>
          <w:kern w:val="0"/>
          <w:szCs w:val="21"/>
        </w:rPr>
      </w:pPr>
      <w:r>
        <w:rPr>
          <w:rFonts w:ascii="ＭＳ 明朝" w:eastAsia="ＭＳ 明朝" w:hAnsi="Times New Roman" w:cs="ＭＳ 明朝" w:hint="eastAsia"/>
          <w:kern w:val="0"/>
          <w:szCs w:val="21"/>
        </w:rPr>
        <w:t>平成29年３月15日一部改正（理事会承認）</w:t>
      </w:r>
    </w:p>
    <w:p w:rsidR="00881434" w:rsidRDefault="00881434">
      <w:pPr>
        <w:wordWrap w:val="0"/>
        <w:autoSpaceDE w:val="0"/>
        <w:autoSpaceDN w:val="0"/>
        <w:adjustRightInd w:val="0"/>
        <w:spacing w:line="391" w:lineRule="exact"/>
        <w:ind w:firstLineChars="100" w:firstLine="210"/>
        <w:rPr>
          <w:rFonts w:ascii="ＭＳ 明朝" w:eastAsia="ＭＳ 明朝" w:hAnsi="Times New Roman" w:cs="ＭＳ 明朝"/>
          <w:kern w:val="0"/>
          <w:szCs w:val="21"/>
        </w:rPr>
      </w:pPr>
      <w:r>
        <w:rPr>
          <w:rFonts w:ascii="ＭＳ 明朝" w:eastAsia="ＭＳ 明朝" w:hAnsi="Times New Roman" w:cs="ＭＳ 明朝"/>
          <w:kern w:val="0"/>
          <w:szCs w:val="21"/>
        </w:rPr>
        <w:t>平成29年６月１日一部改正（理事会承認）</w:t>
      </w:r>
    </w:p>
    <w:p w:rsidR="00C67C04" w:rsidRDefault="00C67C04">
      <w:pPr>
        <w:wordWrap w:val="0"/>
        <w:autoSpaceDE w:val="0"/>
        <w:autoSpaceDN w:val="0"/>
        <w:adjustRightInd w:val="0"/>
        <w:spacing w:line="391" w:lineRule="exact"/>
        <w:ind w:firstLineChars="100" w:firstLine="210"/>
        <w:rPr>
          <w:rFonts w:ascii="ＭＳ 明朝" w:eastAsia="ＭＳ 明朝" w:hAnsi="Times New Roman" w:cs="ＭＳ 明朝"/>
          <w:kern w:val="0"/>
          <w:szCs w:val="21"/>
        </w:rPr>
      </w:pPr>
      <w:r w:rsidRPr="00C67C04">
        <w:rPr>
          <w:rFonts w:ascii="ＭＳ 明朝" w:eastAsia="ＭＳ 明朝" w:hAnsi="Times New Roman" w:cs="ＭＳ 明朝"/>
          <w:kern w:val="0"/>
          <w:szCs w:val="21"/>
        </w:rPr>
        <w:t>平成29年</w:t>
      </w:r>
      <w:r>
        <w:rPr>
          <w:rFonts w:ascii="ＭＳ 明朝" w:eastAsia="ＭＳ 明朝" w:hAnsi="Times New Roman" w:cs="ＭＳ 明朝" w:hint="eastAsia"/>
          <w:kern w:val="0"/>
          <w:szCs w:val="21"/>
        </w:rPr>
        <w:t>12</w:t>
      </w:r>
      <w:r w:rsidRPr="00C67C04">
        <w:rPr>
          <w:rFonts w:ascii="ＭＳ 明朝" w:eastAsia="ＭＳ 明朝" w:hAnsi="Times New Roman" w:cs="ＭＳ 明朝"/>
          <w:kern w:val="0"/>
          <w:szCs w:val="21"/>
        </w:rPr>
        <w:t>月</w:t>
      </w:r>
      <w:r>
        <w:rPr>
          <w:rFonts w:ascii="ＭＳ 明朝" w:eastAsia="ＭＳ 明朝" w:hAnsi="Times New Roman" w:cs="ＭＳ 明朝"/>
          <w:kern w:val="0"/>
          <w:szCs w:val="21"/>
        </w:rPr>
        <w:t>６</w:t>
      </w:r>
      <w:r w:rsidRPr="00C67C04">
        <w:rPr>
          <w:rFonts w:ascii="ＭＳ 明朝" w:eastAsia="ＭＳ 明朝" w:hAnsi="Times New Roman" w:cs="ＭＳ 明朝"/>
          <w:kern w:val="0"/>
          <w:szCs w:val="21"/>
        </w:rPr>
        <w:t>日一部改正（理事会承認）</w:t>
      </w:r>
    </w:p>
    <w:p w:rsidR="00D22023" w:rsidRDefault="00D22023">
      <w:pPr>
        <w:wordWrap w:val="0"/>
        <w:autoSpaceDE w:val="0"/>
        <w:autoSpaceDN w:val="0"/>
        <w:adjustRightInd w:val="0"/>
        <w:spacing w:line="391" w:lineRule="exact"/>
        <w:ind w:firstLineChars="100" w:firstLine="210"/>
        <w:rPr>
          <w:rFonts w:ascii="ＭＳ 明朝" w:eastAsia="ＭＳ 明朝" w:hAnsi="Times New Roman" w:cs="ＭＳ 明朝"/>
          <w:kern w:val="0"/>
          <w:szCs w:val="21"/>
        </w:rPr>
      </w:pPr>
      <w:r w:rsidRPr="00C67C04">
        <w:rPr>
          <w:rFonts w:ascii="ＭＳ 明朝" w:eastAsia="ＭＳ 明朝" w:hAnsi="Times New Roman" w:cs="ＭＳ 明朝"/>
          <w:kern w:val="0"/>
          <w:szCs w:val="21"/>
        </w:rPr>
        <w:t>平成</w:t>
      </w:r>
      <w:r>
        <w:rPr>
          <w:rFonts w:ascii="ＭＳ 明朝" w:eastAsia="ＭＳ 明朝" w:hAnsi="Times New Roman" w:cs="ＭＳ 明朝" w:hint="eastAsia"/>
          <w:kern w:val="0"/>
          <w:szCs w:val="21"/>
        </w:rPr>
        <w:t>30</w:t>
      </w:r>
      <w:r w:rsidRPr="00C67C04">
        <w:rPr>
          <w:rFonts w:ascii="ＭＳ 明朝" w:eastAsia="ＭＳ 明朝" w:hAnsi="Times New Roman" w:cs="ＭＳ 明朝"/>
          <w:kern w:val="0"/>
          <w:szCs w:val="21"/>
        </w:rPr>
        <w:t>年</w:t>
      </w:r>
      <w:r>
        <w:rPr>
          <w:rFonts w:ascii="ＭＳ 明朝" w:eastAsia="ＭＳ 明朝" w:hAnsi="Times New Roman" w:cs="ＭＳ 明朝" w:hint="eastAsia"/>
          <w:kern w:val="0"/>
          <w:szCs w:val="21"/>
        </w:rPr>
        <w:t>12</w:t>
      </w:r>
      <w:r w:rsidRPr="00C67C04">
        <w:rPr>
          <w:rFonts w:ascii="ＭＳ 明朝" w:eastAsia="ＭＳ 明朝" w:hAnsi="Times New Roman" w:cs="ＭＳ 明朝"/>
          <w:kern w:val="0"/>
          <w:szCs w:val="21"/>
        </w:rPr>
        <w:t>月</w:t>
      </w:r>
      <w:r>
        <w:rPr>
          <w:rFonts w:ascii="ＭＳ 明朝" w:eastAsia="ＭＳ 明朝" w:hAnsi="Times New Roman" w:cs="ＭＳ 明朝"/>
          <w:kern w:val="0"/>
          <w:szCs w:val="21"/>
        </w:rPr>
        <w:t>７</w:t>
      </w:r>
      <w:r w:rsidRPr="00C67C04">
        <w:rPr>
          <w:rFonts w:ascii="ＭＳ 明朝" w:eastAsia="ＭＳ 明朝" w:hAnsi="Times New Roman" w:cs="ＭＳ 明朝"/>
          <w:kern w:val="0"/>
          <w:szCs w:val="21"/>
        </w:rPr>
        <w:t>日一部改正（理事会承認）</w:t>
      </w:r>
    </w:p>
    <w:p w:rsidR="00A42FC1" w:rsidRDefault="00A42FC1">
      <w:pPr>
        <w:wordWrap w:val="0"/>
        <w:autoSpaceDE w:val="0"/>
        <w:autoSpaceDN w:val="0"/>
        <w:adjustRightInd w:val="0"/>
        <w:spacing w:line="391" w:lineRule="exact"/>
        <w:ind w:firstLineChars="100" w:firstLine="210"/>
        <w:rPr>
          <w:rFonts w:ascii="ＭＳ 明朝" w:eastAsia="ＭＳ 明朝" w:hAnsi="Times New Roman" w:cs="ＭＳ 明朝"/>
          <w:kern w:val="0"/>
          <w:szCs w:val="21"/>
        </w:rPr>
      </w:pPr>
      <w:r>
        <w:rPr>
          <w:rFonts w:ascii="ＭＳ 明朝" w:eastAsia="ＭＳ 明朝" w:hAnsi="Times New Roman" w:cs="ＭＳ 明朝" w:hint="eastAsia"/>
          <w:kern w:val="0"/>
          <w:szCs w:val="21"/>
        </w:rPr>
        <w:t>令和元年７月2</w:t>
      </w:r>
      <w:r>
        <w:rPr>
          <w:rFonts w:ascii="ＭＳ 明朝" w:eastAsia="ＭＳ 明朝" w:hAnsi="Times New Roman" w:cs="ＭＳ 明朝"/>
          <w:kern w:val="0"/>
          <w:szCs w:val="21"/>
        </w:rPr>
        <w:t>6</w:t>
      </w:r>
      <w:r>
        <w:rPr>
          <w:rFonts w:ascii="ＭＳ 明朝" w:eastAsia="ＭＳ 明朝" w:hAnsi="Times New Roman" w:cs="ＭＳ 明朝" w:hint="eastAsia"/>
          <w:kern w:val="0"/>
          <w:szCs w:val="21"/>
        </w:rPr>
        <w:t>日一部改正（理事会承認）令和２年４月１日施行</w:t>
      </w:r>
    </w:p>
    <w:p w:rsidR="00BF5142" w:rsidRDefault="005F4A24">
      <w:r w:rsidRPr="005F4A24">
        <w:rPr>
          <w:noProof/>
        </w:rPr>
        <w:lastRenderedPageBreak/>
        <w:drawing>
          <wp:inline distT="0" distB="0" distL="0" distR="0">
            <wp:extent cx="8247185" cy="5818805"/>
            <wp:effectExtent l="0" t="508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73635" cy="5837467"/>
                    </a:xfrm>
                    <a:prstGeom prst="rect">
                      <a:avLst/>
                    </a:prstGeom>
                    <a:noFill/>
                    <a:ln>
                      <a:noFill/>
                    </a:ln>
                  </pic:spPr>
                </pic:pic>
              </a:graphicData>
            </a:graphic>
          </wp:inline>
        </w:drawing>
      </w:r>
      <w:r w:rsidRPr="005F4A24">
        <w:rPr>
          <w:noProof/>
        </w:rPr>
        <w:lastRenderedPageBreak/>
        <w:drawing>
          <wp:inline distT="0" distB="0" distL="0" distR="0">
            <wp:extent cx="8255802" cy="5817117"/>
            <wp:effectExtent l="318"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274388" cy="5830213"/>
                    </a:xfrm>
                    <a:prstGeom prst="rect">
                      <a:avLst/>
                    </a:prstGeom>
                    <a:noFill/>
                    <a:ln>
                      <a:noFill/>
                    </a:ln>
                  </pic:spPr>
                </pic:pic>
              </a:graphicData>
            </a:graphic>
          </wp:inline>
        </w:drawing>
      </w:r>
      <w:bookmarkStart w:id="1" w:name="_MON_1479038903"/>
      <w:bookmarkEnd w:id="1"/>
      <w:r w:rsidR="000E5288">
        <w:object w:dxaOrig="9070" w:dyaOrig="9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00.25pt" o:ole="">
            <v:imagedata r:id="rId10" o:title=""/>
          </v:shape>
          <o:OLEObject Type="Embed" ProgID="Word.Document.8" ShapeID="_x0000_i1025" DrawAspect="Content" ObjectID="_1645596571" r:id="rId11">
            <o:FieldCodes>\s</o:FieldCodes>
          </o:OLEObject>
        </w:object>
      </w:r>
    </w:p>
    <w:p w:rsidR="00BF5142" w:rsidRDefault="00881434">
      <w:pPr>
        <w:widowControl/>
        <w:jc w:val="left"/>
      </w:pPr>
      <w:r>
        <w:br w:type="page"/>
      </w:r>
    </w:p>
    <w:p w:rsidR="00923ECA" w:rsidRDefault="00923ECA">
      <w:pPr>
        <w:sectPr w:rsidR="00923ECA">
          <w:pgSz w:w="11906" w:h="16838"/>
          <w:pgMar w:top="1985" w:right="1701" w:bottom="1701" w:left="1701" w:header="851" w:footer="992" w:gutter="0"/>
          <w:cols w:space="425"/>
          <w:docGrid w:type="lines" w:linePitch="360"/>
        </w:sectPr>
      </w:pPr>
    </w:p>
    <w:bookmarkStart w:id="2" w:name="_MON_1479038924"/>
    <w:bookmarkEnd w:id="2"/>
    <w:p w:rsidR="00BF5142" w:rsidRDefault="000E5288">
      <w:r>
        <w:object w:dxaOrig="9070" w:dyaOrig="14210">
          <v:shape id="_x0000_i1026" type="#_x0000_t75" style="width:453.75pt;height:710.25pt" o:ole="">
            <v:imagedata r:id="rId12" o:title=""/>
          </v:shape>
          <o:OLEObject Type="Embed" ProgID="Word.Document.8" ShapeID="_x0000_i1026" DrawAspect="Content" ObjectID="_1645596572" r:id="rId13">
            <o:FieldCodes>\s</o:FieldCodes>
          </o:OLEObject>
        </w:object>
      </w:r>
      <w:bookmarkStart w:id="3" w:name="_MON_1479038941"/>
      <w:bookmarkEnd w:id="3"/>
      <w:r>
        <w:object w:dxaOrig="9070" w:dyaOrig="10340">
          <v:shape id="_x0000_i1027" type="#_x0000_t75" style="width:453.75pt;height:516.75pt" o:ole="">
            <v:imagedata r:id="rId14" o:title=""/>
          </v:shape>
          <o:OLEObject Type="Embed" ProgID="Word.Document.8" ShapeID="_x0000_i1027" DrawAspect="Content" ObjectID="_1645596573" r:id="rId15">
            <o:FieldCodes>\s</o:FieldCodes>
          </o:OLEObject>
        </w:object>
      </w:r>
    </w:p>
    <w:sectPr w:rsidR="00BF5142" w:rsidSect="00923ECA">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30E" w:rsidRDefault="00FC030E">
      <w:r>
        <w:separator/>
      </w:r>
    </w:p>
  </w:endnote>
  <w:endnote w:type="continuationSeparator" w:id="0">
    <w:p w:rsidR="00FC030E" w:rsidRDefault="00FC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30E" w:rsidRDefault="00FC030E">
      <w:r>
        <w:separator/>
      </w:r>
    </w:p>
  </w:footnote>
  <w:footnote w:type="continuationSeparator" w:id="0">
    <w:p w:rsidR="00FC030E" w:rsidRDefault="00FC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C8D"/>
    <w:multiLevelType w:val="hybridMultilevel"/>
    <w:tmpl w:val="A06E0F1C"/>
    <w:lvl w:ilvl="0" w:tplc="EE90C6C6">
      <w:start w:val="1"/>
      <w:numFmt w:val="decimalFullWidth"/>
      <w:lvlText w:val="第%1章"/>
      <w:lvlJc w:val="left"/>
      <w:pPr>
        <w:tabs>
          <w:tab w:val="num" w:pos="840"/>
        </w:tabs>
        <w:ind w:left="840" w:hanging="840"/>
      </w:pPr>
      <w:rPr>
        <w:rFonts w:eastAsia="ＭＳ ゴシック" w:hint="eastAsia"/>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06B55E6"/>
    <w:multiLevelType w:val="hybridMultilevel"/>
    <w:tmpl w:val="C008A374"/>
    <w:lvl w:ilvl="0" w:tplc="45B0BDF4">
      <w:start w:val="1"/>
      <w:numFmt w:val="decimalFullWidth"/>
      <w:lvlText w:val="第%1条"/>
      <w:lvlJc w:val="left"/>
      <w:pPr>
        <w:tabs>
          <w:tab w:val="num" w:pos="855"/>
        </w:tabs>
        <w:ind w:left="855" w:hanging="855"/>
      </w:pPr>
      <w:rPr>
        <w:rFonts w:hint="eastAsia"/>
        <w:caps w:val="0"/>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42"/>
    <w:rsid w:val="000240D6"/>
    <w:rsid w:val="000E5288"/>
    <w:rsid w:val="001722E2"/>
    <w:rsid w:val="001C51DD"/>
    <w:rsid w:val="001F1BB5"/>
    <w:rsid w:val="0028383F"/>
    <w:rsid w:val="00397E52"/>
    <w:rsid w:val="003F7A06"/>
    <w:rsid w:val="00561E76"/>
    <w:rsid w:val="005B560D"/>
    <w:rsid w:val="005F4A24"/>
    <w:rsid w:val="00640636"/>
    <w:rsid w:val="00711037"/>
    <w:rsid w:val="007148BE"/>
    <w:rsid w:val="00844A32"/>
    <w:rsid w:val="00881434"/>
    <w:rsid w:val="00923ECA"/>
    <w:rsid w:val="00976E9A"/>
    <w:rsid w:val="00A42FC1"/>
    <w:rsid w:val="00A8001A"/>
    <w:rsid w:val="00AB18AD"/>
    <w:rsid w:val="00B031C7"/>
    <w:rsid w:val="00BF5142"/>
    <w:rsid w:val="00C57CEE"/>
    <w:rsid w:val="00C67C04"/>
    <w:rsid w:val="00D22023"/>
    <w:rsid w:val="00D355CC"/>
    <w:rsid w:val="00DD7FB9"/>
    <w:rsid w:val="00E71578"/>
    <w:rsid w:val="00FC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9E9B40"/>
  <w15:docId w15:val="{7C8B2F3B-8942-410F-AA8D-6F8D2BD3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1.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oleObject" Target="embeddings/Microsoft_Word_97_-_2003_Document2.doc"/><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0456-DF19-43C3-9CA0-296151DD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2101</Words>
  <Characters>11976</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公益社団法人不動産保証協会　定款施行規則</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公益社団法人不動産保証協会　定款施行規則</dc:title>
  <dc:creator>公益社団法人不動産保証協会</dc:creator>
  <cp:lastModifiedBy>zennichi10</cp:lastModifiedBy>
  <cp:revision>8</cp:revision>
  <cp:lastPrinted>2014-10-27T01:06:00Z</cp:lastPrinted>
  <dcterms:created xsi:type="dcterms:W3CDTF">2019-08-06T00:20:00Z</dcterms:created>
  <dcterms:modified xsi:type="dcterms:W3CDTF">2020-03-13T00:23:00Z</dcterms:modified>
</cp:coreProperties>
</file>